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Normal"/>
        <w:tblW w:w="10693" w:type="dxa"/>
        <w:tblInd w:w="120" w:type="dxa"/>
        <w:tblLayout w:type="fixed"/>
        <w:tblLook w:val="01E0" w:firstRow="1" w:lastRow="1" w:firstColumn="1" w:lastColumn="1" w:noHBand="0" w:noVBand="0"/>
      </w:tblPr>
      <w:tblGrid>
        <w:gridCol w:w="6259"/>
        <w:gridCol w:w="4434"/>
      </w:tblGrid>
      <w:tr w:rsidR="00F225D0" w:rsidRPr="00EF5222" w:rsidTr="00103D02">
        <w:trPr>
          <w:trHeight w:val="1115"/>
        </w:trPr>
        <w:tc>
          <w:tcPr>
            <w:tcW w:w="6259" w:type="dxa"/>
            <w:hideMark/>
          </w:tcPr>
          <w:p w:rsidR="00F225D0" w:rsidRPr="00EF5222" w:rsidRDefault="00F225D0" w:rsidP="00107058">
            <w:pPr>
              <w:spacing w:line="244" w:lineRule="exact"/>
              <w:jc w:val="both"/>
              <w:rPr>
                <w:rFonts w:ascii="Times New Roman" w:eastAsia="Times New Roman" w:hAnsi="Times New Roman"/>
                <w:lang w:val="ru-RU"/>
              </w:rPr>
            </w:pPr>
            <w:r w:rsidRPr="00EF5222">
              <w:rPr>
                <w:rFonts w:ascii="Times New Roman" w:eastAsia="Times New Roman" w:hAnsi="Times New Roman"/>
                <w:lang w:val="ru-RU"/>
              </w:rPr>
              <w:t>ПРИНЯТО</w:t>
            </w:r>
          </w:p>
          <w:p w:rsidR="00F225D0" w:rsidRPr="00EF5222" w:rsidRDefault="00F225D0" w:rsidP="00107058">
            <w:pPr>
              <w:spacing w:before="37" w:line="276" w:lineRule="auto"/>
              <w:jc w:val="both"/>
              <w:rPr>
                <w:rFonts w:ascii="Times New Roman" w:eastAsia="Times New Roman" w:hAnsi="Times New Roman"/>
                <w:lang w:val="ru-RU"/>
              </w:rPr>
            </w:pPr>
            <w:r w:rsidRPr="00EF5222">
              <w:rPr>
                <w:rFonts w:ascii="Times New Roman" w:eastAsia="Times New Roman" w:hAnsi="Times New Roman"/>
                <w:lang w:val="ru-RU"/>
              </w:rPr>
              <w:t>На заседании педагогического совета</w:t>
            </w:r>
          </w:p>
          <w:p w:rsidR="00F225D0" w:rsidRPr="00EF5222" w:rsidRDefault="00F225D0" w:rsidP="00107058">
            <w:pPr>
              <w:spacing w:before="37" w:line="276" w:lineRule="auto"/>
              <w:jc w:val="both"/>
              <w:rPr>
                <w:rFonts w:ascii="Times New Roman" w:eastAsia="Times New Roman" w:hAnsi="Times New Roman"/>
                <w:lang w:val="ru-RU"/>
              </w:rPr>
            </w:pPr>
            <w:r w:rsidRPr="00EF5222">
              <w:rPr>
                <w:rFonts w:ascii="Times New Roman" w:eastAsia="Times New Roman" w:hAnsi="Times New Roman"/>
                <w:lang w:val="ru-RU"/>
              </w:rPr>
              <w:t>Протокол №</w:t>
            </w:r>
            <w:r w:rsidR="005A52A9">
              <w:rPr>
                <w:rFonts w:ascii="Times New Roman" w:eastAsia="Times New Roman" w:hAnsi="Times New Roman"/>
                <w:lang w:val="ru-RU"/>
              </w:rPr>
              <w:t>2</w:t>
            </w:r>
            <w:r w:rsidRPr="00EF5222">
              <w:rPr>
                <w:rFonts w:ascii="Times New Roman" w:eastAsia="Times New Roman" w:hAnsi="Times New Roman"/>
                <w:lang w:val="ru-RU"/>
              </w:rPr>
              <w:t xml:space="preserve">   от</w:t>
            </w:r>
            <w:r w:rsidR="005A52A9">
              <w:rPr>
                <w:rFonts w:ascii="Times New Roman" w:eastAsia="Times New Roman" w:hAnsi="Times New Roman"/>
                <w:lang w:val="ru-RU"/>
              </w:rPr>
              <w:t xml:space="preserve"> 01.09.2025</w:t>
            </w:r>
            <w:r w:rsidRPr="00EF5222">
              <w:rPr>
                <w:rFonts w:ascii="Times New Roman" w:eastAsia="Times New Roman" w:hAnsi="Times New Roman"/>
                <w:lang w:val="ru-RU"/>
              </w:rPr>
              <w:t xml:space="preserve"> г</w:t>
            </w:r>
          </w:p>
        </w:tc>
        <w:tc>
          <w:tcPr>
            <w:tcW w:w="4434" w:type="dxa"/>
            <w:hideMark/>
          </w:tcPr>
          <w:p w:rsidR="00F225D0" w:rsidRPr="00EF5222" w:rsidRDefault="00F225D0" w:rsidP="00107058">
            <w:pPr>
              <w:spacing w:line="244" w:lineRule="exact"/>
              <w:ind w:right="1461"/>
              <w:jc w:val="both"/>
              <w:rPr>
                <w:rFonts w:ascii="Times New Roman" w:eastAsia="Times New Roman" w:hAnsi="Times New Roman"/>
                <w:lang w:val="ru-RU"/>
              </w:rPr>
            </w:pPr>
            <w:r w:rsidRPr="00EF5222">
              <w:rPr>
                <w:rFonts w:ascii="Times New Roman" w:eastAsia="Times New Roman" w:hAnsi="Times New Roman"/>
                <w:lang w:val="ru-RU"/>
              </w:rPr>
              <w:t>УТВЕРЖДАЮ</w:t>
            </w:r>
            <w:r w:rsidR="00103D02">
              <w:rPr>
                <w:rFonts w:ascii="Times New Roman" w:eastAsia="Times New Roman" w:hAnsi="Times New Roman"/>
                <w:lang w:val="ru-RU"/>
              </w:rPr>
              <w:t>:</w:t>
            </w:r>
            <w:bookmarkStart w:id="0" w:name="_GoBack"/>
            <w:bookmarkEnd w:id="0"/>
          </w:p>
          <w:p w:rsidR="00F225D0" w:rsidRPr="00EF5222" w:rsidRDefault="00103D02" w:rsidP="00107058">
            <w:pPr>
              <w:tabs>
                <w:tab w:val="left" w:pos="2349"/>
                <w:tab w:val="left" w:pos="2870"/>
              </w:tabs>
              <w:spacing w:line="290" w:lineRule="atLeast"/>
              <w:ind w:right="1461"/>
              <w:jc w:val="both"/>
              <w:rPr>
                <w:rFonts w:ascii="Times New Roman" w:eastAsia="Times New Roman" w:hAnsi="Times New Roman"/>
                <w:lang w:val="ru-RU"/>
              </w:rPr>
            </w:pPr>
            <w:r>
              <w:rPr>
                <w:noProof/>
              </w:rPr>
              <w:drawing>
                <wp:inline distT="0" distB="0" distL="0" distR="0" wp14:anchorId="36D2E8CA" wp14:editId="02A19661">
                  <wp:extent cx="3085465" cy="1673225"/>
                  <wp:effectExtent l="0" t="0" r="635" b="3175"/>
                  <wp:docPr id="27" name="Рисунок 27" descr="C:\Users\user\Pictures\2025-09-08\003.jpg"/>
                  <wp:cNvGraphicFramePr/>
                  <a:graphic xmlns:a="http://schemas.openxmlformats.org/drawingml/2006/main">
                    <a:graphicData uri="http://schemas.openxmlformats.org/drawingml/2006/picture">
                      <pic:pic xmlns:pic="http://schemas.openxmlformats.org/drawingml/2006/picture">
                        <pic:nvPicPr>
                          <pic:cNvPr id="27" name="Рисунок 27" descr="C:\Users\user\Pictures\2025-09-08\003.jpg"/>
                          <pic:cNvPicPr/>
                        </pic:nvPicPr>
                        <pic:blipFill rotWithShape="1">
                          <a:blip r:embed="rId5" cstate="print">
                            <a:extLst>
                              <a:ext uri="{BEBA8EAE-BF5A-486C-A8C5-ECC9F3942E4B}">
                                <a14:imgProps xmlns:a14="http://schemas.microsoft.com/office/drawing/2010/main">
                                  <a14:imgLayer r:embed="rId6">
                                    <a14:imgEffect>
                                      <a14:saturation sat="300000"/>
                                    </a14:imgEffect>
                                  </a14:imgLayer>
                                </a14:imgProps>
                              </a:ext>
                              <a:ext uri="{28A0092B-C50C-407E-A947-70E740481C1C}">
                                <a14:useLocalDpi xmlns:a14="http://schemas.microsoft.com/office/drawing/2010/main" val="0"/>
                              </a:ext>
                            </a:extLst>
                          </a:blip>
                          <a:srcRect l="12507" t="3498" r="40192" b="77844"/>
                          <a:stretch/>
                        </pic:blipFill>
                        <pic:spPr bwMode="auto">
                          <a:xfrm>
                            <a:off x="0" y="0"/>
                            <a:ext cx="3085465" cy="1673225"/>
                          </a:xfrm>
                          <a:prstGeom prst="rect">
                            <a:avLst/>
                          </a:prstGeom>
                          <a:noFill/>
                          <a:ln>
                            <a:noFill/>
                          </a:ln>
                          <a:extLst>
                            <a:ext uri="{53640926-AAD7-44D8-BBD7-CCE9431645EC}">
                              <a14:shadowObscured xmlns:a14="http://schemas.microsoft.com/office/drawing/2010/main"/>
                            </a:ext>
                          </a:extLst>
                        </pic:spPr>
                      </pic:pic>
                    </a:graphicData>
                  </a:graphic>
                </wp:inline>
              </w:drawing>
            </w:r>
            <w:r w:rsidR="00F225D0" w:rsidRPr="00EF5222">
              <w:rPr>
                <w:rFonts w:ascii="Times New Roman" w:eastAsia="Times New Roman" w:hAnsi="Times New Roman"/>
                <w:lang w:val="ru-RU"/>
              </w:rPr>
              <w:t xml:space="preserve">          </w:t>
            </w:r>
          </w:p>
          <w:p w:rsidR="00F225D0" w:rsidRPr="00EF5222" w:rsidRDefault="00F225D0" w:rsidP="00107058">
            <w:pPr>
              <w:tabs>
                <w:tab w:val="left" w:pos="2349"/>
                <w:tab w:val="left" w:pos="2870"/>
              </w:tabs>
              <w:spacing w:line="290" w:lineRule="atLeast"/>
              <w:ind w:right="1461"/>
              <w:jc w:val="both"/>
              <w:rPr>
                <w:rFonts w:ascii="Times New Roman" w:eastAsia="Times New Roman" w:hAnsi="Times New Roman"/>
                <w:lang w:val="ru-RU"/>
              </w:rPr>
            </w:pPr>
            <w:r w:rsidRPr="00EF5222">
              <w:rPr>
                <w:rFonts w:ascii="Times New Roman" w:eastAsia="Times New Roman" w:hAnsi="Times New Roman"/>
                <w:lang w:val="ru-RU"/>
              </w:rPr>
              <w:t xml:space="preserve">      Приказ</w:t>
            </w:r>
            <w:r w:rsidR="00103D02">
              <w:rPr>
                <w:rFonts w:ascii="Times New Roman" w:eastAsia="Times New Roman" w:hAnsi="Times New Roman"/>
                <w:lang w:val="ru-RU"/>
              </w:rPr>
              <w:t xml:space="preserve"> </w:t>
            </w:r>
            <w:r w:rsidRPr="00EF5222">
              <w:rPr>
                <w:rFonts w:ascii="Times New Roman" w:eastAsia="Times New Roman" w:hAnsi="Times New Roman"/>
                <w:lang w:val="ru-RU"/>
              </w:rPr>
              <w:t xml:space="preserve"> </w:t>
            </w:r>
            <w:r w:rsidR="007D3405">
              <w:rPr>
                <w:rFonts w:ascii="Times New Roman" w:eastAsia="Times New Roman" w:hAnsi="Times New Roman"/>
                <w:lang w:val="ru-RU"/>
              </w:rPr>
              <w:t>12/3</w:t>
            </w:r>
            <w:r w:rsidRPr="00EF5222">
              <w:rPr>
                <w:rFonts w:ascii="Times New Roman" w:eastAsia="Times New Roman" w:hAnsi="Times New Roman"/>
                <w:lang w:val="ru-RU"/>
              </w:rPr>
              <w:t xml:space="preserve"> от </w:t>
            </w:r>
            <w:r w:rsidR="005A52A9">
              <w:rPr>
                <w:rFonts w:ascii="Times New Roman" w:eastAsia="Times New Roman" w:hAnsi="Times New Roman"/>
                <w:lang w:val="ru-RU"/>
              </w:rPr>
              <w:t>01.09.2025г</w:t>
            </w:r>
            <w:r w:rsidRPr="00EF5222">
              <w:rPr>
                <w:rFonts w:ascii="Times New Roman" w:eastAsia="Times New Roman" w:hAnsi="Times New Roman"/>
                <w:lang w:val="ru-RU"/>
              </w:rPr>
              <w:tab/>
              <w:t xml:space="preserve">  </w:t>
            </w:r>
          </w:p>
        </w:tc>
      </w:tr>
    </w:tbl>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b/>
          <w:sz w:val="28"/>
          <w:szCs w:val="28"/>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sz w:val="23"/>
          <w:szCs w:val="23"/>
        </w:rPr>
      </w:pPr>
    </w:p>
    <w:p w:rsidR="00F225D0" w:rsidRPr="00EF5222" w:rsidRDefault="00F225D0" w:rsidP="00F225D0">
      <w:pPr>
        <w:autoSpaceDE w:val="0"/>
        <w:autoSpaceDN w:val="0"/>
        <w:adjustRightInd w:val="0"/>
        <w:spacing w:after="0" w:line="240" w:lineRule="auto"/>
        <w:jc w:val="both"/>
        <w:rPr>
          <w:rFonts w:ascii="Times New Roman" w:eastAsia="Calibri" w:hAnsi="Times New Roman" w:cs="Times New Roman"/>
          <w:sz w:val="23"/>
          <w:szCs w:val="23"/>
        </w:rPr>
      </w:pPr>
    </w:p>
    <w:p w:rsidR="00F225D0" w:rsidRPr="00EF5222" w:rsidRDefault="00F225D0" w:rsidP="00F225D0">
      <w:pPr>
        <w:widowControl w:val="0"/>
        <w:spacing w:after="0" w:line="240" w:lineRule="auto"/>
        <w:jc w:val="center"/>
        <w:rPr>
          <w:rFonts w:ascii="Times New Roman" w:eastAsia="Courier New" w:hAnsi="Times New Roman" w:cs="Times New Roman"/>
          <w:b/>
          <w:noProof/>
          <w:sz w:val="32"/>
          <w:szCs w:val="32"/>
          <w:lang w:eastAsia="ru-RU" w:bidi="ru-RU"/>
        </w:rPr>
      </w:pPr>
      <w:r w:rsidRPr="00EF5222">
        <w:rPr>
          <w:rFonts w:ascii="Times New Roman" w:eastAsia="Courier New" w:hAnsi="Times New Roman" w:cs="Times New Roman"/>
          <w:b/>
          <w:noProof/>
          <w:sz w:val="32"/>
          <w:szCs w:val="32"/>
          <w:lang w:eastAsia="ru-RU" w:bidi="ru-RU"/>
        </w:rPr>
        <w:t>Адаптированная образовательная программа</w:t>
      </w:r>
    </w:p>
    <w:p w:rsidR="00F225D0" w:rsidRPr="00EF5222" w:rsidRDefault="00F225D0" w:rsidP="00F225D0">
      <w:pPr>
        <w:widowControl w:val="0"/>
        <w:spacing w:after="0" w:line="240" w:lineRule="auto"/>
        <w:jc w:val="center"/>
        <w:rPr>
          <w:rFonts w:ascii="Times New Roman" w:eastAsia="Courier New" w:hAnsi="Times New Roman" w:cs="Times New Roman"/>
          <w:b/>
          <w:noProof/>
          <w:sz w:val="32"/>
          <w:szCs w:val="32"/>
          <w:lang w:eastAsia="ru-RU" w:bidi="ru-RU"/>
        </w:rPr>
      </w:pPr>
      <w:r w:rsidRPr="00EF5222">
        <w:rPr>
          <w:rFonts w:ascii="Times New Roman" w:eastAsia="Courier New" w:hAnsi="Times New Roman" w:cs="Times New Roman"/>
          <w:b/>
          <w:noProof/>
          <w:sz w:val="32"/>
          <w:szCs w:val="32"/>
          <w:lang w:eastAsia="ru-RU" w:bidi="ru-RU"/>
        </w:rPr>
        <w:t>дошкольного образования для ребенка</w:t>
      </w:r>
    </w:p>
    <w:p w:rsidR="00F225D0" w:rsidRPr="00EF5222" w:rsidRDefault="00F225D0" w:rsidP="00F225D0">
      <w:pPr>
        <w:widowControl w:val="0"/>
        <w:spacing w:after="0" w:line="240" w:lineRule="auto"/>
        <w:jc w:val="center"/>
        <w:rPr>
          <w:rFonts w:ascii="Times New Roman" w:eastAsia="Courier New" w:hAnsi="Times New Roman" w:cs="Times New Roman"/>
          <w:b/>
          <w:noProof/>
          <w:sz w:val="32"/>
          <w:szCs w:val="32"/>
          <w:lang w:eastAsia="ru-RU" w:bidi="ru-RU"/>
        </w:rPr>
      </w:pPr>
      <w:r w:rsidRPr="00EF5222">
        <w:rPr>
          <w:rFonts w:ascii="Times New Roman" w:eastAsia="Courier New" w:hAnsi="Times New Roman" w:cs="Times New Roman"/>
          <w:b/>
          <w:noProof/>
          <w:sz w:val="32"/>
          <w:szCs w:val="32"/>
          <w:lang w:eastAsia="ru-RU" w:bidi="ru-RU"/>
        </w:rPr>
        <w:t>с  тяжёлыми нарушениями речи</w:t>
      </w:r>
    </w:p>
    <w:p w:rsidR="00F225D0" w:rsidRPr="00EF5222" w:rsidRDefault="00F225D0" w:rsidP="00F225D0">
      <w:pPr>
        <w:tabs>
          <w:tab w:val="left" w:pos="5103"/>
        </w:tabs>
        <w:autoSpaceDE w:val="0"/>
        <w:autoSpaceDN w:val="0"/>
        <w:adjustRightInd w:val="0"/>
        <w:spacing w:after="0" w:line="240" w:lineRule="auto"/>
        <w:jc w:val="center"/>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center"/>
        <w:rPr>
          <w:rFonts w:ascii="Times New Roman" w:eastAsia="Calibri" w:hAnsi="Times New Roman" w:cs="Times New Roman"/>
          <w:sz w:val="24"/>
          <w:szCs w:val="24"/>
        </w:rPr>
      </w:pPr>
      <w:r w:rsidRPr="00EF5222">
        <w:rPr>
          <w:rFonts w:ascii="Times New Roman" w:eastAsia="Calibri" w:hAnsi="Times New Roman" w:cs="Times New Roman"/>
          <w:sz w:val="24"/>
          <w:szCs w:val="24"/>
        </w:rPr>
        <w:t>Сроки реализации программы 1 год</w:t>
      </w:r>
    </w:p>
    <w:p w:rsidR="00F225D0" w:rsidRPr="00EF5222" w:rsidRDefault="00F225D0" w:rsidP="00F225D0">
      <w:pPr>
        <w:tabs>
          <w:tab w:val="left" w:pos="5103"/>
        </w:tabs>
        <w:autoSpaceDE w:val="0"/>
        <w:autoSpaceDN w:val="0"/>
        <w:adjustRightInd w:val="0"/>
        <w:spacing w:after="0" w:line="240" w:lineRule="auto"/>
        <w:jc w:val="center"/>
        <w:rPr>
          <w:rFonts w:ascii="Times New Roman" w:eastAsia="Calibri" w:hAnsi="Times New Roman" w:cs="Times New Roman"/>
          <w:sz w:val="24"/>
          <w:szCs w:val="24"/>
        </w:rPr>
      </w:pPr>
      <w:r w:rsidRPr="00EF5222">
        <w:rPr>
          <w:rFonts w:ascii="Times New Roman" w:eastAsia="Calibri" w:hAnsi="Times New Roman" w:cs="Times New Roman"/>
          <w:sz w:val="24"/>
          <w:szCs w:val="24"/>
        </w:rPr>
        <w:t>( 2025 – 2026 учебный год)</w:t>
      </w:r>
    </w:p>
    <w:p w:rsidR="00F225D0" w:rsidRPr="00EF5222" w:rsidRDefault="00F225D0" w:rsidP="00F225D0">
      <w:pPr>
        <w:autoSpaceDE w:val="0"/>
        <w:autoSpaceDN w:val="0"/>
        <w:adjustRightInd w:val="0"/>
        <w:spacing w:after="0" w:line="240" w:lineRule="auto"/>
        <w:jc w:val="center"/>
        <w:rPr>
          <w:rFonts w:ascii="Times New Roman" w:eastAsia="Calibri" w:hAnsi="Times New Roman" w:cs="Times New Roman"/>
          <w:sz w:val="23"/>
          <w:szCs w:val="23"/>
        </w:rPr>
      </w:pPr>
    </w:p>
    <w:p w:rsidR="00F225D0" w:rsidRPr="00EF5222" w:rsidRDefault="00F225D0" w:rsidP="00F225D0">
      <w:pPr>
        <w:autoSpaceDE w:val="0"/>
        <w:autoSpaceDN w:val="0"/>
        <w:adjustRightInd w:val="0"/>
        <w:spacing w:after="0" w:line="240" w:lineRule="auto"/>
        <w:jc w:val="center"/>
        <w:rPr>
          <w:rFonts w:ascii="Times New Roman" w:eastAsia="Calibri" w:hAnsi="Times New Roman" w:cs="Times New Roman"/>
          <w:sz w:val="23"/>
          <w:szCs w:val="23"/>
        </w:rPr>
      </w:pPr>
    </w:p>
    <w:p w:rsidR="00F225D0" w:rsidRPr="00EF5222" w:rsidRDefault="00F225D0" w:rsidP="00F225D0">
      <w:pPr>
        <w:autoSpaceDE w:val="0"/>
        <w:autoSpaceDN w:val="0"/>
        <w:adjustRightInd w:val="0"/>
        <w:spacing w:after="0" w:line="240" w:lineRule="auto"/>
        <w:jc w:val="center"/>
        <w:rPr>
          <w:rFonts w:ascii="Times New Roman" w:eastAsia="Calibri" w:hAnsi="Times New Roman" w:cs="Times New Roman"/>
          <w:sz w:val="23"/>
          <w:szCs w:val="23"/>
        </w:rPr>
      </w:pPr>
    </w:p>
    <w:p w:rsidR="00F225D0" w:rsidRPr="00EF5222" w:rsidRDefault="00F225D0" w:rsidP="00F225D0">
      <w:pPr>
        <w:autoSpaceDE w:val="0"/>
        <w:autoSpaceDN w:val="0"/>
        <w:adjustRightInd w:val="0"/>
        <w:spacing w:after="0" w:line="240" w:lineRule="auto"/>
        <w:jc w:val="center"/>
        <w:rPr>
          <w:rFonts w:ascii="Times New Roman" w:eastAsia="Calibri" w:hAnsi="Times New Roman" w:cs="Times New Roman"/>
          <w:sz w:val="23"/>
          <w:szCs w:val="23"/>
        </w:rPr>
      </w:pPr>
    </w:p>
    <w:p w:rsidR="00F225D0" w:rsidRPr="00EF5222" w:rsidRDefault="00F225D0" w:rsidP="00F225D0">
      <w:pPr>
        <w:tabs>
          <w:tab w:val="left" w:pos="5103"/>
        </w:tabs>
        <w:autoSpaceDE w:val="0"/>
        <w:autoSpaceDN w:val="0"/>
        <w:adjustRightInd w:val="0"/>
        <w:spacing w:after="0" w:line="240" w:lineRule="auto"/>
        <w:jc w:val="center"/>
        <w:rPr>
          <w:rFonts w:ascii="Times New Roman" w:eastAsia="Calibri" w:hAnsi="Times New Roman" w:cs="Times New Roman"/>
          <w:sz w:val="24"/>
          <w:szCs w:val="24"/>
        </w:rPr>
      </w:pPr>
      <w:r w:rsidRPr="00EF5222">
        <w:rPr>
          <w:rFonts w:ascii="Times New Roman" w:eastAsia="Calibri" w:hAnsi="Times New Roman" w:cs="Times New Roman"/>
          <w:sz w:val="28"/>
          <w:szCs w:val="24"/>
        </w:rPr>
        <w:t>Ф.И.О. ребенка – Ефимов Матвей Витальевич           27.10.2022 г.р</w:t>
      </w:r>
      <w:r w:rsidRPr="00EF5222">
        <w:rPr>
          <w:rFonts w:ascii="Times New Roman" w:eastAsia="Calibri" w:hAnsi="Times New Roman" w:cs="Times New Roman"/>
          <w:sz w:val="24"/>
          <w:szCs w:val="24"/>
        </w:rPr>
        <w:t>.</w:t>
      </w: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b/>
          <w:sz w:val="24"/>
          <w:szCs w:val="24"/>
        </w:rPr>
      </w:pPr>
      <w:r w:rsidRPr="00EF5222">
        <w:rPr>
          <w:rFonts w:ascii="Times New Roman" w:eastAsia="Calibri" w:hAnsi="Times New Roman" w:cs="Times New Roman"/>
          <w:b/>
          <w:sz w:val="24"/>
          <w:szCs w:val="24"/>
        </w:rPr>
        <w:t>Ф.И.О. педагогов:</w:t>
      </w: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sz w:val="24"/>
          <w:szCs w:val="24"/>
        </w:rPr>
      </w:pPr>
      <w:r w:rsidRPr="00EF5222">
        <w:rPr>
          <w:rFonts w:ascii="Times New Roman" w:eastAsia="Calibri" w:hAnsi="Times New Roman" w:cs="Times New Roman"/>
          <w:sz w:val="24"/>
          <w:szCs w:val="24"/>
        </w:rPr>
        <w:t>.</w:t>
      </w: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sz w:val="24"/>
          <w:szCs w:val="24"/>
        </w:rPr>
      </w:pPr>
      <w:r w:rsidRPr="00EF5222">
        <w:rPr>
          <w:rFonts w:ascii="Times New Roman" w:eastAsia="Calibri" w:hAnsi="Times New Roman" w:cs="Times New Roman"/>
          <w:sz w:val="24"/>
          <w:szCs w:val="24"/>
        </w:rPr>
        <w:t>Дефектолог- логопед – Ротару Е.Г.</w:t>
      </w:r>
    </w:p>
    <w:p w:rsidR="00F225D0" w:rsidRPr="00EF5222" w:rsidRDefault="00F225D0" w:rsidP="00F225D0">
      <w:pPr>
        <w:tabs>
          <w:tab w:val="left" w:pos="5103"/>
        </w:tabs>
        <w:autoSpaceDE w:val="0"/>
        <w:autoSpaceDN w:val="0"/>
        <w:adjustRightInd w:val="0"/>
        <w:spacing w:after="0" w:line="240" w:lineRule="auto"/>
        <w:jc w:val="right"/>
        <w:rPr>
          <w:rFonts w:ascii="Times New Roman" w:eastAsia="Calibri" w:hAnsi="Times New Roman" w:cs="Times New Roman"/>
          <w:sz w:val="24"/>
          <w:szCs w:val="24"/>
        </w:rPr>
      </w:pPr>
      <w:r w:rsidRPr="00EF5222">
        <w:rPr>
          <w:rFonts w:ascii="Times New Roman" w:eastAsia="Calibri" w:hAnsi="Times New Roman" w:cs="Times New Roman"/>
          <w:sz w:val="24"/>
          <w:szCs w:val="24"/>
        </w:rPr>
        <w:t>Воспитатели:  Ротару Е.Г, Монзикова О.А.</w:t>
      </w:r>
    </w:p>
    <w:p w:rsidR="00F225D0" w:rsidRPr="00EF5222" w:rsidRDefault="00F225D0" w:rsidP="00F225D0">
      <w:pPr>
        <w:tabs>
          <w:tab w:val="left" w:pos="6885"/>
        </w:tabs>
        <w:autoSpaceDE w:val="0"/>
        <w:autoSpaceDN w:val="0"/>
        <w:adjustRightInd w:val="0"/>
        <w:spacing w:after="0" w:line="240" w:lineRule="auto"/>
        <w:jc w:val="right"/>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r w:rsidRPr="00EF5222">
        <w:rPr>
          <w:rFonts w:ascii="Times New Roman" w:eastAsia="Calibri" w:hAnsi="Times New Roman" w:cs="Times New Roman"/>
          <w:sz w:val="24"/>
          <w:szCs w:val="24"/>
        </w:rPr>
        <w:t xml:space="preserve">                                                                                                                         </w:t>
      </w: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Pr="00EF5222" w:rsidRDefault="00F225D0" w:rsidP="00F225D0">
      <w:pPr>
        <w:tabs>
          <w:tab w:val="left" w:pos="5103"/>
        </w:tabs>
        <w:autoSpaceDE w:val="0"/>
        <w:autoSpaceDN w:val="0"/>
        <w:adjustRightInd w:val="0"/>
        <w:spacing w:after="0" w:line="240" w:lineRule="auto"/>
        <w:jc w:val="both"/>
        <w:rPr>
          <w:rFonts w:ascii="Times New Roman" w:eastAsia="Calibri" w:hAnsi="Times New Roman" w:cs="Times New Roman"/>
          <w:sz w:val="24"/>
          <w:szCs w:val="24"/>
        </w:rPr>
      </w:pPr>
    </w:p>
    <w:p w:rsidR="00F225D0" w:rsidRDefault="00F225D0" w:rsidP="00F225D0">
      <w:pPr>
        <w:jc w:val="center"/>
        <w:rPr>
          <w:rFonts w:ascii="Times New Roman" w:eastAsia="Calibri" w:hAnsi="Times New Roman" w:cs="Times New Roman"/>
          <w:sz w:val="28"/>
          <w:szCs w:val="24"/>
        </w:rPr>
      </w:pPr>
      <w:r w:rsidRPr="00EF5222">
        <w:rPr>
          <w:rFonts w:ascii="Times New Roman" w:eastAsia="Calibri" w:hAnsi="Times New Roman" w:cs="Times New Roman"/>
          <w:sz w:val="28"/>
          <w:szCs w:val="24"/>
        </w:rPr>
        <w:t>2025 год</w:t>
      </w:r>
    </w:p>
    <w:p w:rsidR="009D4270" w:rsidRPr="00197F3E" w:rsidRDefault="009D4270" w:rsidP="009D4270">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СОДЕРЖАНИЕ</w:t>
      </w:r>
    </w:p>
    <w:p w:rsidR="009D4270" w:rsidRPr="00197F3E" w:rsidRDefault="009D4270" w:rsidP="009D4270">
      <w:pPr>
        <w:spacing w:after="0" w:line="240" w:lineRule="auto"/>
        <w:rPr>
          <w:rFonts w:ascii="Times New Roman" w:eastAsia="Times New Roman" w:hAnsi="Times New Roman" w:cs="Times New Roman"/>
          <w:sz w:val="24"/>
          <w:szCs w:val="24"/>
          <w:lang w:eastAsia="ru-RU"/>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2"/>
        <w:gridCol w:w="9126"/>
        <w:gridCol w:w="850"/>
      </w:tblGrid>
      <w:tr w:rsidR="009D4270" w:rsidRPr="00197F3E" w:rsidTr="009D4270">
        <w:tc>
          <w:tcPr>
            <w:tcW w:w="792" w:type="dxa"/>
            <w:tcBorders>
              <w:top w:val="single" w:sz="4" w:space="0" w:color="auto"/>
              <w:left w:val="single" w:sz="4" w:space="0" w:color="auto"/>
              <w:bottom w:val="single" w:sz="4" w:space="0" w:color="auto"/>
              <w:right w:val="single" w:sz="4" w:space="0" w:color="auto"/>
            </w:tcBorders>
            <w:hideMark/>
          </w:tcPr>
          <w:p w:rsidR="009D4270" w:rsidRPr="00197F3E" w:rsidRDefault="009D4270" w:rsidP="00107058">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п.п.</w:t>
            </w:r>
          </w:p>
        </w:tc>
        <w:tc>
          <w:tcPr>
            <w:tcW w:w="9126" w:type="dxa"/>
            <w:tcBorders>
              <w:top w:val="single" w:sz="4" w:space="0" w:color="auto"/>
              <w:left w:val="single" w:sz="4" w:space="0" w:color="auto"/>
              <w:bottom w:val="single" w:sz="4" w:space="0" w:color="auto"/>
              <w:right w:val="single" w:sz="4" w:space="0" w:color="auto"/>
            </w:tcBorders>
            <w:hideMark/>
          </w:tcPr>
          <w:p w:rsidR="009D4270" w:rsidRPr="00197F3E" w:rsidRDefault="009D4270" w:rsidP="00107058">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Наименование </w:t>
            </w:r>
          </w:p>
        </w:tc>
        <w:tc>
          <w:tcPr>
            <w:tcW w:w="850" w:type="dxa"/>
            <w:tcBorders>
              <w:top w:val="single" w:sz="4" w:space="0" w:color="auto"/>
              <w:left w:val="single" w:sz="4" w:space="0" w:color="auto"/>
              <w:bottom w:val="single" w:sz="4" w:space="0" w:color="auto"/>
              <w:right w:val="single" w:sz="4" w:space="0" w:color="auto"/>
            </w:tcBorders>
            <w:hideMark/>
          </w:tcPr>
          <w:p w:rsidR="009D4270" w:rsidRPr="00197F3E" w:rsidRDefault="009D4270" w:rsidP="00107058">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Стра</w:t>
            </w:r>
            <w:r w:rsidRPr="00DC2640">
              <w:rPr>
                <w:rFonts w:ascii="Times New Roman" w:eastAsia="Times New Roman" w:hAnsi="Times New Roman" w:cs="Times New Roman"/>
                <w:b/>
                <w:sz w:val="24"/>
                <w:szCs w:val="24"/>
                <w:lang w:eastAsia="ru-RU"/>
              </w:rPr>
              <w:t>-</w:t>
            </w:r>
            <w:r w:rsidRPr="00197F3E">
              <w:rPr>
                <w:rFonts w:ascii="Times New Roman" w:eastAsia="Times New Roman" w:hAnsi="Times New Roman" w:cs="Times New Roman"/>
                <w:b/>
                <w:sz w:val="24"/>
                <w:szCs w:val="24"/>
                <w:lang w:eastAsia="ru-RU"/>
              </w:rPr>
              <w:t xml:space="preserve">ница </w:t>
            </w:r>
          </w:p>
        </w:tc>
      </w:tr>
      <w:tr w:rsidR="009D4270" w:rsidRPr="00197F3E" w:rsidTr="009D4270">
        <w:tc>
          <w:tcPr>
            <w:tcW w:w="10768" w:type="dxa"/>
            <w:gridSpan w:val="3"/>
            <w:tcBorders>
              <w:top w:val="single" w:sz="4" w:space="0" w:color="auto"/>
              <w:left w:val="single" w:sz="4" w:space="0" w:color="auto"/>
              <w:bottom w:val="single" w:sz="4" w:space="0" w:color="auto"/>
              <w:right w:val="single" w:sz="4" w:space="0" w:color="auto"/>
            </w:tcBorders>
          </w:tcPr>
          <w:p w:rsidR="009D4270" w:rsidRPr="00197F3E" w:rsidRDefault="009D4270" w:rsidP="009D4270">
            <w:pPr>
              <w:numPr>
                <w:ilvl w:val="0"/>
                <w:numId w:val="2"/>
              </w:num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b/>
                <w:i/>
                <w:sz w:val="24"/>
                <w:szCs w:val="24"/>
                <w:lang w:eastAsia="ru-RU"/>
              </w:rPr>
              <w:t>Целевой раздел</w:t>
            </w:r>
          </w:p>
        </w:tc>
      </w:tr>
      <w:tr w:rsidR="009D4270" w:rsidRPr="00197F3E" w:rsidTr="009D4270">
        <w:tc>
          <w:tcPr>
            <w:tcW w:w="792" w:type="dxa"/>
            <w:tcBorders>
              <w:top w:val="single" w:sz="4" w:space="0" w:color="auto"/>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1.1. Пояснительная записка</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9D4270" w:rsidRPr="00197F3E" w:rsidTr="009D4270">
        <w:tc>
          <w:tcPr>
            <w:tcW w:w="792" w:type="dxa"/>
            <w:tcBorders>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rPr>
                <w:rFonts w:ascii="Times New Roman" w:eastAsia="Times New Roman" w:hAnsi="Times New Roman" w:cs="Times New Roman"/>
                <w:sz w:val="24"/>
                <w:szCs w:val="24"/>
                <w:highlight w:val="yellow"/>
                <w:lang w:eastAsia="ru-RU"/>
              </w:rPr>
            </w:pPr>
            <w:r w:rsidRPr="00197F3E">
              <w:rPr>
                <w:rFonts w:ascii="Times New Roman" w:eastAsia="Times New Roman" w:hAnsi="Times New Roman" w:cs="Times New Roman"/>
                <w:sz w:val="24"/>
                <w:szCs w:val="24"/>
                <w:lang w:eastAsia="ru-RU"/>
              </w:rPr>
              <w:t>1.1.1. Цели и задачи Программы</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9D4270" w:rsidRPr="00197F3E" w:rsidTr="009D4270">
        <w:tc>
          <w:tcPr>
            <w:tcW w:w="792" w:type="dxa"/>
            <w:tcBorders>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3.</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highlight w:val="yellow"/>
                <w:lang w:eastAsia="ru-RU"/>
              </w:rPr>
            </w:pPr>
            <w:r w:rsidRPr="00197F3E">
              <w:rPr>
                <w:rFonts w:ascii="Times New Roman" w:eastAsia="Times New Roman" w:hAnsi="Times New Roman" w:cs="Times New Roman"/>
                <w:sz w:val="24"/>
                <w:szCs w:val="24"/>
                <w:lang w:eastAsia="ru-RU"/>
              </w:rPr>
              <w:t>1.1.2. Принципы и подходы к формированию Программы</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9D4270" w:rsidRPr="00197F3E" w:rsidTr="009D4270">
        <w:tc>
          <w:tcPr>
            <w:tcW w:w="792" w:type="dxa"/>
            <w:tcBorders>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4.</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1.1.3. Значимые для разработки и реализации Программы характеристики</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9D4270" w:rsidRPr="00197F3E" w:rsidTr="009D4270">
        <w:tc>
          <w:tcPr>
            <w:tcW w:w="792" w:type="dxa"/>
            <w:tcBorders>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5.</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1.1.4. Характеристики детей с тяжёлыми нарушениями речи (общим недоразвитием речи)</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r>
      <w:tr w:rsidR="009D4270" w:rsidRPr="00197F3E" w:rsidTr="009D4270">
        <w:tc>
          <w:tcPr>
            <w:tcW w:w="792" w:type="dxa"/>
            <w:tcBorders>
              <w:top w:val="single" w:sz="4" w:space="0" w:color="auto"/>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6.</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1.2. Планируемые результаты Программы</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r>
      <w:tr w:rsidR="009D4270" w:rsidRPr="00197F3E" w:rsidTr="009D4270">
        <w:trPr>
          <w:trHeight w:val="278"/>
        </w:trPr>
        <w:tc>
          <w:tcPr>
            <w:tcW w:w="792" w:type="dxa"/>
            <w:tcBorders>
              <w:top w:val="single" w:sz="4" w:space="0" w:color="auto"/>
              <w:left w:val="single" w:sz="4" w:space="0" w:color="auto"/>
              <w:right w:val="single" w:sz="4" w:space="0" w:color="auto"/>
            </w:tcBorders>
          </w:tcPr>
          <w:p w:rsidR="009D4270" w:rsidRPr="00197F3E" w:rsidRDefault="009D4270" w:rsidP="00107058">
            <w:pPr>
              <w:spacing w:after="0" w:line="240" w:lineRule="auto"/>
              <w:jc w:val="center"/>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7.</w:t>
            </w:r>
          </w:p>
        </w:tc>
        <w:tc>
          <w:tcPr>
            <w:tcW w:w="9126" w:type="dxa"/>
            <w:tcBorders>
              <w:top w:val="single" w:sz="4" w:space="0" w:color="auto"/>
              <w:left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1.2.1. Целевые ориентиры на этапе завершения освоения Программы</w:t>
            </w:r>
          </w:p>
        </w:tc>
        <w:tc>
          <w:tcPr>
            <w:tcW w:w="850" w:type="dxa"/>
            <w:tcBorders>
              <w:top w:val="single" w:sz="4" w:space="0" w:color="auto"/>
              <w:left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9D4270" w:rsidRPr="00197F3E" w:rsidTr="009D4270">
        <w:tc>
          <w:tcPr>
            <w:tcW w:w="10768" w:type="dxa"/>
            <w:gridSpan w:val="3"/>
            <w:tcBorders>
              <w:top w:val="single" w:sz="4" w:space="0" w:color="auto"/>
              <w:left w:val="single" w:sz="4" w:space="0" w:color="auto"/>
              <w:bottom w:val="single" w:sz="4" w:space="0" w:color="auto"/>
              <w:right w:val="single" w:sz="4" w:space="0" w:color="auto"/>
            </w:tcBorders>
          </w:tcPr>
          <w:p w:rsidR="009D4270" w:rsidRPr="00197F3E" w:rsidRDefault="009D4270" w:rsidP="009D4270">
            <w:pPr>
              <w:numPr>
                <w:ilvl w:val="0"/>
                <w:numId w:val="2"/>
              </w:numPr>
              <w:spacing w:after="0" w:line="240" w:lineRule="auto"/>
              <w:jc w:val="center"/>
              <w:rPr>
                <w:rFonts w:ascii="Times New Roman" w:eastAsia="Times New Roman" w:hAnsi="Times New Roman" w:cs="Times New Roman"/>
                <w:b/>
                <w:i/>
                <w:sz w:val="24"/>
                <w:szCs w:val="24"/>
                <w:lang w:eastAsia="ru-RU"/>
              </w:rPr>
            </w:pPr>
            <w:r w:rsidRPr="00197F3E">
              <w:rPr>
                <w:rFonts w:ascii="Times New Roman" w:eastAsia="Times New Roman" w:hAnsi="Times New Roman" w:cs="Times New Roman"/>
                <w:b/>
                <w:i/>
                <w:sz w:val="24"/>
                <w:szCs w:val="24"/>
                <w:lang w:eastAsia="ru-RU"/>
              </w:rPr>
              <w:t>Содержательный раздел</w:t>
            </w:r>
          </w:p>
        </w:tc>
      </w:tr>
      <w:tr w:rsidR="009D4270" w:rsidRPr="00197F3E" w:rsidTr="009D4270">
        <w:trPr>
          <w:trHeight w:val="407"/>
        </w:trPr>
        <w:tc>
          <w:tcPr>
            <w:tcW w:w="792" w:type="dxa"/>
            <w:tcBorders>
              <w:left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 Описание образовательной деятельности в соответствии с направлениями развития ребёнка, представленными в пяти образовательных областях</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2.1.1. Социально-коммуникативное развитие</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2.1.2. Познавательное развитие</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2.1.3. Речевое развитие</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2.1.4. Художественно-эстетическое развитие</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2.1.5. Физическое развитие</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2.1.6. Описание вариативных форм, способов,</w:t>
            </w:r>
            <w:r w:rsidR="008F0899">
              <w:rPr>
                <w:rFonts w:ascii="Times New Roman" w:eastAsia="Times New Roman" w:hAnsi="Times New Roman" w:cs="Times New Roman"/>
                <w:sz w:val="24"/>
                <w:szCs w:val="24"/>
                <w:lang w:eastAsia="ru-RU"/>
              </w:rPr>
              <w:t xml:space="preserve"> методов и средств реализации А</w:t>
            </w:r>
            <w:r w:rsidRPr="00197F3E">
              <w:rPr>
                <w:rFonts w:ascii="Times New Roman" w:eastAsia="Times New Roman" w:hAnsi="Times New Roman" w:cs="Times New Roman"/>
                <w:sz w:val="24"/>
                <w:szCs w:val="24"/>
                <w:lang w:eastAsia="ru-RU"/>
              </w:rPr>
              <w:t>ОП с учётом возрастных и индивидуальных особенностей воспитанников, специфики их образовательных потребностей и интересов</w:t>
            </w:r>
            <w:r>
              <w:rPr>
                <w:rFonts w:ascii="Times New Roman" w:eastAsia="Times New Roman" w:hAnsi="Times New Roman" w:cs="Times New Roman"/>
                <w:sz w:val="24"/>
                <w:szCs w:val="24"/>
                <w:lang w:eastAsia="ru-RU"/>
              </w:rPr>
              <w:t>, и</w:t>
            </w:r>
            <w:r w:rsidRPr="00054D72">
              <w:rPr>
                <w:rFonts w:ascii="Times New Roman" w:eastAsia="Times New Roman" w:hAnsi="Times New Roman" w:cs="Times New Roman"/>
                <w:sz w:val="24"/>
                <w:szCs w:val="24"/>
                <w:lang w:eastAsia="ru-RU"/>
              </w:rPr>
              <w:t>ндивидуальный план коррекционно-образовательной р</w:t>
            </w:r>
            <w:r>
              <w:rPr>
                <w:rFonts w:ascii="Times New Roman" w:eastAsia="Times New Roman" w:hAnsi="Times New Roman" w:cs="Times New Roman"/>
                <w:sz w:val="24"/>
                <w:szCs w:val="24"/>
                <w:lang w:eastAsia="ru-RU"/>
              </w:rPr>
              <w:t>аботы с ребенком  3 – 4 лет ТНР</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2.2. Описание образовательной деятельности по профессиональной коррекции нарушений развития детей</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8F0899" w:rsidP="0010705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 Описание освоения А</w:t>
            </w:r>
            <w:r w:rsidR="009D4270" w:rsidRPr="00197F3E">
              <w:rPr>
                <w:rFonts w:ascii="Times New Roman" w:eastAsia="Times New Roman" w:hAnsi="Times New Roman" w:cs="Times New Roman"/>
                <w:sz w:val="24"/>
                <w:szCs w:val="24"/>
                <w:lang w:eastAsia="ru-RU"/>
              </w:rPr>
              <w:t>ОП с учётом индивидуальных особенностей и особых образовательных потребностей</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2.4. Особенности образовательной деятельности разных видов и культурных практик</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2.5. Способы и направления поддержки детской инициативы</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2.6. Взаимодействие педагогического коллектива с семьями дошкольников с ТНР</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r>
      <w:tr w:rsidR="009D4270" w:rsidRPr="00197F3E" w:rsidTr="009D4270">
        <w:tc>
          <w:tcPr>
            <w:tcW w:w="10768" w:type="dxa"/>
            <w:gridSpan w:val="3"/>
            <w:tcBorders>
              <w:top w:val="single" w:sz="4" w:space="0" w:color="auto"/>
              <w:left w:val="single" w:sz="4" w:space="0" w:color="auto"/>
              <w:bottom w:val="single" w:sz="4" w:space="0" w:color="auto"/>
              <w:right w:val="single" w:sz="4" w:space="0" w:color="auto"/>
            </w:tcBorders>
          </w:tcPr>
          <w:p w:rsidR="009D4270" w:rsidRPr="00197F3E" w:rsidRDefault="009D4270" w:rsidP="009D4270">
            <w:pPr>
              <w:numPr>
                <w:ilvl w:val="0"/>
                <w:numId w:val="2"/>
              </w:numPr>
              <w:spacing w:after="0" w:line="240" w:lineRule="auto"/>
              <w:jc w:val="center"/>
              <w:rPr>
                <w:rFonts w:ascii="Times New Roman" w:eastAsia="Times New Roman" w:hAnsi="Times New Roman" w:cs="Times New Roman"/>
                <w:b/>
                <w:i/>
                <w:sz w:val="24"/>
                <w:szCs w:val="24"/>
                <w:lang w:eastAsia="ru-RU"/>
              </w:rPr>
            </w:pPr>
            <w:r w:rsidRPr="00197F3E">
              <w:rPr>
                <w:rFonts w:ascii="Times New Roman" w:eastAsia="Times New Roman" w:hAnsi="Times New Roman" w:cs="Times New Roman"/>
                <w:b/>
                <w:i/>
                <w:sz w:val="24"/>
                <w:szCs w:val="24"/>
                <w:lang w:eastAsia="ru-RU"/>
              </w:rPr>
              <w:t>Организационный раздел</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3.1. Матери</w:t>
            </w:r>
            <w:r w:rsidR="008F0899">
              <w:rPr>
                <w:rFonts w:ascii="Times New Roman" w:eastAsia="Times New Roman" w:hAnsi="Times New Roman" w:cs="Times New Roman"/>
                <w:sz w:val="24"/>
                <w:szCs w:val="24"/>
                <w:lang w:eastAsia="ru-RU"/>
              </w:rPr>
              <w:t>ально-техническое обеспечение А</w:t>
            </w:r>
            <w:r w:rsidRPr="00197F3E">
              <w:rPr>
                <w:rFonts w:ascii="Times New Roman" w:eastAsia="Times New Roman" w:hAnsi="Times New Roman" w:cs="Times New Roman"/>
                <w:sz w:val="24"/>
                <w:szCs w:val="24"/>
                <w:lang w:eastAsia="ru-RU"/>
              </w:rPr>
              <w:t>ОП</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3.2.Обеспечение методическими материалами и средствами обучения и воспитания</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w:t>
            </w:r>
          </w:p>
        </w:tc>
      </w:tr>
      <w:tr w:rsidR="009D4270" w:rsidRPr="00197F3E" w:rsidTr="009D4270">
        <w:tc>
          <w:tcPr>
            <w:tcW w:w="792" w:type="dxa"/>
            <w:tcBorders>
              <w:top w:val="single" w:sz="4" w:space="0" w:color="auto"/>
              <w:left w:val="single" w:sz="4" w:space="0" w:color="auto"/>
              <w:bottom w:val="single" w:sz="4" w:space="0" w:color="auto"/>
              <w:right w:val="single" w:sz="4" w:space="0" w:color="auto"/>
            </w:tcBorders>
          </w:tcPr>
          <w:p w:rsidR="009D4270" w:rsidRPr="00197F3E" w:rsidRDefault="006622FC"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r w:rsidR="009D4270" w:rsidRPr="00197F3E">
              <w:rPr>
                <w:rFonts w:ascii="Times New Roman" w:eastAsia="Times New Roman" w:hAnsi="Times New Roman" w:cs="Times New Roman"/>
                <w:sz w:val="24"/>
                <w:szCs w:val="24"/>
                <w:lang w:eastAsia="ru-RU"/>
              </w:rPr>
              <w:t>.</w:t>
            </w:r>
          </w:p>
        </w:tc>
        <w:tc>
          <w:tcPr>
            <w:tcW w:w="9126" w:type="dxa"/>
            <w:tcBorders>
              <w:top w:val="single" w:sz="4" w:space="0" w:color="auto"/>
              <w:left w:val="single" w:sz="4" w:space="0" w:color="auto"/>
              <w:bottom w:val="single" w:sz="4" w:space="0" w:color="auto"/>
              <w:right w:val="single" w:sz="4" w:space="0" w:color="auto"/>
            </w:tcBorders>
          </w:tcPr>
          <w:p w:rsidR="009D4270" w:rsidRPr="00197F3E" w:rsidRDefault="009D4270" w:rsidP="00107058">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3.5. Организация развивающей предметно-пространственной среды </w:t>
            </w:r>
          </w:p>
        </w:tc>
        <w:tc>
          <w:tcPr>
            <w:tcW w:w="850" w:type="dxa"/>
            <w:tcBorders>
              <w:top w:val="single" w:sz="4" w:space="0" w:color="auto"/>
              <w:left w:val="single" w:sz="4" w:space="0" w:color="auto"/>
              <w:bottom w:val="single" w:sz="4" w:space="0" w:color="auto"/>
              <w:right w:val="single" w:sz="4" w:space="0" w:color="auto"/>
            </w:tcBorders>
          </w:tcPr>
          <w:p w:rsidR="009D4270" w:rsidRPr="00197F3E" w:rsidRDefault="003D23BF" w:rsidP="0010705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w:t>
            </w:r>
          </w:p>
        </w:tc>
      </w:tr>
    </w:tbl>
    <w:p w:rsidR="009D4270" w:rsidRDefault="009D4270" w:rsidP="00F225D0">
      <w:pPr>
        <w:jc w:val="center"/>
        <w:rPr>
          <w:rFonts w:ascii="Times New Roman" w:eastAsia="Calibri" w:hAnsi="Times New Roman" w:cs="Times New Roman"/>
          <w:sz w:val="28"/>
          <w:szCs w:val="24"/>
        </w:rPr>
      </w:pPr>
    </w:p>
    <w:p w:rsidR="009D4270" w:rsidRDefault="009D4270" w:rsidP="00F225D0">
      <w:pPr>
        <w:jc w:val="center"/>
        <w:rPr>
          <w:rFonts w:ascii="Times New Roman" w:eastAsia="Calibri" w:hAnsi="Times New Roman" w:cs="Times New Roman"/>
          <w:sz w:val="28"/>
          <w:szCs w:val="24"/>
        </w:rPr>
      </w:pPr>
    </w:p>
    <w:p w:rsidR="009D4270" w:rsidRDefault="009D4270" w:rsidP="00F225D0">
      <w:pPr>
        <w:jc w:val="center"/>
        <w:rPr>
          <w:rFonts w:ascii="Times New Roman" w:eastAsia="Calibri" w:hAnsi="Times New Roman" w:cs="Times New Roman"/>
          <w:sz w:val="28"/>
          <w:szCs w:val="24"/>
        </w:rPr>
      </w:pPr>
    </w:p>
    <w:p w:rsidR="009D4270" w:rsidRDefault="009D4270" w:rsidP="00F225D0">
      <w:pPr>
        <w:jc w:val="center"/>
        <w:rPr>
          <w:rFonts w:ascii="Times New Roman" w:eastAsia="Calibri" w:hAnsi="Times New Roman" w:cs="Times New Roman"/>
          <w:sz w:val="28"/>
          <w:szCs w:val="24"/>
        </w:rPr>
      </w:pPr>
    </w:p>
    <w:p w:rsidR="009D4270" w:rsidRDefault="009D4270" w:rsidP="00F225D0">
      <w:pPr>
        <w:jc w:val="center"/>
        <w:rPr>
          <w:rFonts w:ascii="Times New Roman" w:eastAsia="Calibri" w:hAnsi="Times New Roman" w:cs="Times New Roman"/>
          <w:sz w:val="28"/>
          <w:szCs w:val="24"/>
        </w:rPr>
      </w:pPr>
    </w:p>
    <w:p w:rsidR="003D23BF" w:rsidRDefault="003D23BF" w:rsidP="00F225D0">
      <w:pPr>
        <w:jc w:val="center"/>
        <w:rPr>
          <w:rFonts w:ascii="Times New Roman" w:eastAsia="Calibri" w:hAnsi="Times New Roman" w:cs="Times New Roman"/>
          <w:sz w:val="28"/>
          <w:szCs w:val="24"/>
        </w:rPr>
      </w:pPr>
    </w:p>
    <w:p w:rsidR="003D23BF" w:rsidRDefault="003D23BF" w:rsidP="00F225D0">
      <w:pPr>
        <w:jc w:val="center"/>
        <w:rPr>
          <w:rFonts w:ascii="Times New Roman" w:eastAsia="Calibri" w:hAnsi="Times New Roman" w:cs="Times New Roman"/>
          <w:sz w:val="28"/>
          <w:szCs w:val="24"/>
        </w:rPr>
      </w:pPr>
    </w:p>
    <w:p w:rsidR="003D23BF" w:rsidRDefault="003D23BF" w:rsidP="006622FC">
      <w:pPr>
        <w:rPr>
          <w:rFonts w:ascii="Times New Roman" w:eastAsia="Calibri" w:hAnsi="Times New Roman" w:cs="Times New Roman"/>
          <w:sz w:val="28"/>
          <w:szCs w:val="24"/>
        </w:rPr>
      </w:pPr>
    </w:p>
    <w:p w:rsidR="006622FC" w:rsidRDefault="006622FC" w:rsidP="00FE2C77">
      <w:pPr>
        <w:spacing w:after="0" w:line="276" w:lineRule="auto"/>
        <w:rPr>
          <w:rFonts w:ascii="Times New Roman" w:eastAsia="Calibri" w:hAnsi="Times New Roman" w:cs="Times New Roman"/>
          <w:sz w:val="28"/>
          <w:szCs w:val="24"/>
        </w:rPr>
      </w:pPr>
    </w:p>
    <w:p w:rsidR="00BA16CF" w:rsidRPr="00197F3E" w:rsidRDefault="00BA16CF" w:rsidP="00FE2C77">
      <w:pPr>
        <w:spacing w:after="0" w:line="276" w:lineRule="auto"/>
        <w:rPr>
          <w:rFonts w:ascii="Times New Roman" w:eastAsia="Times New Roman" w:hAnsi="Times New Roman" w:cs="Times New Roman"/>
          <w:b/>
          <w:color w:val="00000A"/>
          <w:sz w:val="24"/>
          <w:szCs w:val="24"/>
          <w:lang w:eastAsia="ru-RU"/>
        </w:rPr>
      </w:pPr>
      <w:r w:rsidRPr="00197F3E">
        <w:rPr>
          <w:rFonts w:ascii="Times New Roman" w:eastAsia="Times New Roman" w:hAnsi="Times New Roman" w:cs="Times New Roman"/>
          <w:b/>
          <w:color w:val="00000A"/>
          <w:sz w:val="24"/>
          <w:szCs w:val="24"/>
          <w:lang w:eastAsia="ru-RU"/>
        </w:rPr>
        <w:t>1.ЦЕЛЕВОЙ РАЗДЕЛ</w:t>
      </w:r>
    </w:p>
    <w:p w:rsidR="00BA16CF" w:rsidRPr="0036110A" w:rsidRDefault="00BA16CF" w:rsidP="00FE2C77">
      <w:pPr>
        <w:suppressAutoHyphens/>
        <w:spacing w:after="120" w:line="276" w:lineRule="auto"/>
        <w:rPr>
          <w:rFonts w:ascii="Times New Roman" w:eastAsia="Times New Roman" w:hAnsi="Times New Roman" w:cs="Times New Roman"/>
          <w:b/>
          <w:color w:val="00000A"/>
          <w:sz w:val="24"/>
          <w:szCs w:val="24"/>
          <w:lang w:eastAsia="ru-RU"/>
        </w:rPr>
      </w:pPr>
      <w:r w:rsidRPr="0036110A">
        <w:rPr>
          <w:rFonts w:ascii="Times New Roman" w:eastAsia="Times New Roman" w:hAnsi="Times New Roman" w:cs="Times New Roman"/>
          <w:b/>
          <w:color w:val="00000A"/>
          <w:sz w:val="24"/>
          <w:szCs w:val="24"/>
          <w:lang w:eastAsia="ru-RU"/>
        </w:rPr>
        <w:t>1.1.Пояснительная записка</w:t>
      </w:r>
    </w:p>
    <w:p w:rsidR="00BA16CF" w:rsidRPr="0036110A" w:rsidRDefault="00BA16CF" w:rsidP="00FE2C77">
      <w:pPr>
        <w:suppressAutoHyphens/>
        <w:spacing w:after="0" w:line="276" w:lineRule="auto"/>
        <w:rPr>
          <w:rFonts w:ascii="Times New Roman" w:eastAsia="Times New Roman" w:hAnsi="Times New Roman" w:cs="Times New Roman"/>
          <w:color w:val="00000A"/>
          <w:sz w:val="24"/>
          <w:szCs w:val="24"/>
          <w:lang w:eastAsia="ru-RU"/>
        </w:rPr>
      </w:pPr>
      <w:r w:rsidRPr="0036110A">
        <w:rPr>
          <w:rFonts w:ascii="Times New Roman" w:eastAsia="Times New Roman" w:hAnsi="Times New Roman" w:cs="Times New Roman"/>
          <w:b/>
          <w:color w:val="00000A"/>
          <w:sz w:val="24"/>
          <w:szCs w:val="24"/>
          <w:lang w:eastAsia="ru-RU"/>
        </w:rPr>
        <w:t>1.1.1. Цели и задачи Программы</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color w:val="00000A"/>
          <w:sz w:val="24"/>
          <w:lang w:eastAsia="ru-RU"/>
        </w:rPr>
      </w:pPr>
      <w:r>
        <w:rPr>
          <w:rFonts w:ascii="Times New Roman" w:eastAsia="Times New Roman" w:hAnsi="Times New Roman" w:cs="Times New Roman"/>
          <w:color w:val="00000A"/>
          <w:sz w:val="24"/>
          <w:lang w:eastAsia="ru-RU"/>
        </w:rPr>
        <w:t xml:space="preserve">Адаптированная </w:t>
      </w:r>
      <w:r w:rsidRPr="00197F3E">
        <w:rPr>
          <w:rFonts w:ascii="Times New Roman" w:eastAsia="Times New Roman" w:hAnsi="Times New Roman" w:cs="Times New Roman"/>
          <w:color w:val="00000A"/>
          <w:sz w:val="24"/>
          <w:lang w:eastAsia="ru-RU"/>
        </w:rPr>
        <w:t>образовательная программа дошкольного образования (далее – Программа) разработана на основе:</w:t>
      </w:r>
    </w:p>
    <w:p w:rsidR="00BA16CF" w:rsidRPr="00197F3E" w:rsidRDefault="00BA16CF" w:rsidP="00FE2C77">
      <w:pPr>
        <w:suppressAutoHyphens/>
        <w:spacing w:after="0" w:line="276" w:lineRule="auto"/>
        <w:ind w:firstLine="708"/>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 Комплексной образовательной программы дошкольного образования для детей с тяжёлыми нарушениями речи (ОНР) с 3 до 7 лет». Нищева Н.В., ДЕТ</w:t>
      </w:r>
      <w:r>
        <w:rPr>
          <w:rFonts w:ascii="Times New Roman" w:eastAsia="Times New Roman" w:hAnsi="Times New Roman" w:cs="Times New Roman"/>
          <w:color w:val="00000A"/>
          <w:sz w:val="24"/>
          <w:lang w:eastAsia="ru-RU"/>
        </w:rPr>
        <w:t>СТВО-ПРЕСС, 2018</w:t>
      </w:r>
    </w:p>
    <w:p w:rsidR="00BA16CF" w:rsidRPr="00197F3E" w:rsidRDefault="00BA16CF" w:rsidP="00FE2C77">
      <w:pPr>
        <w:tabs>
          <w:tab w:val="left" w:pos="302"/>
        </w:tabs>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pacing w:val="2"/>
          <w:sz w:val="24"/>
          <w:lang w:eastAsia="ru-RU"/>
        </w:rPr>
        <w:tab/>
        <w:t xml:space="preserve">- Примерной   основной общеобразовательной программы «От рождения до </w:t>
      </w:r>
      <w:r w:rsidRPr="00197F3E">
        <w:rPr>
          <w:rFonts w:ascii="Times New Roman" w:eastAsia="Times New Roman" w:hAnsi="Times New Roman" w:cs="Times New Roman"/>
          <w:color w:val="00000A"/>
          <w:spacing w:val="11"/>
          <w:sz w:val="24"/>
          <w:lang w:eastAsia="ru-RU"/>
        </w:rPr>
        <w:t>школы». Авторы: Н.Е. Веракса, Т.С.Комарова, М.А.Василье</w:t>
      </w:r>
      <w:r>
        <w:rPr>
          <w:rFonts w:ascii="Times New Roman" w:eastAsia="Times New Roman" w:hAnsi="Times New Roman" w:cs="Times New Roman"/>
          <w:color w:val="00000A"/>
          <w:spacing w:val="11"/>
          <w:sz w:val="24"/>
          <w:lang w:eastAsia="ru-RU"/>
        </w:rPr>
        <w:t>ва. Москва «Мозаика-синтез» 2016</w:t>
      </w:r>
      <w:r w:rsidRPr="00197F3E">
        <w:rPr>
          <w:rFonts w:ascii="Times New Roman" w:eastAsia="Times New Roman" w:hAnsi="Times New Roman" w:cs="Times New Roman"/>
          <w:color w:val="00000A"/>
          <w:spacing w:val="11"/>
          <w:sz w:val="24"/>
          <w:lang w:eastAsia="ru-RU"/>
        </w:rPr>
        <w:t xml:space="preserve"> г.</w:t>
      </w:r>
    </w:p>
    <w:p w:rsidR="00BA16CF" w:rsidRPr="00197F3E" w:rsidRDefault="00BA16CF" w:rsidP="00FE2C77">
      <w:pPr>
        <w:tabs>
          <w:tab w:val="left" w:pos="302"/>
        </w:tabs>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r>
      <w:r w:rsidRPr="00197F3E">
        <w:rPr>
          <w:rFonts w:ascii="Times New Roman" w:eastAsia="Times New Roman" w:hAnsi="Times New Roman" w:cs="Times New Roman"/>
          <w:i/>
          <w:color w:val="00000A"/>
          <w:sz w:val="24"/>
          <w:lang w:eastAsia="ru-RU"/>
        </w:rPr>
        <w:t>- Методических рекомендаций по организации предметно-пространственной развивающей образовательной среды в образовательных организациях, реализующих образовательные программы дошкольного образования в условиях подготовки к введению ФГОС дошкольного образования</w:t>
      </w:r>
      <w:r w:rsidRPr="00197F3E">
        <w:rPr>
          <w:rFonts w:ascii="Times New Roman" w:eastAsia="Times New Roman" w:hAnsi="Times New Roman" w:cs="Times New Roman"/>
          <w:color w:val="00000A"/>
          <w:sz w:val="24"/>
          <w:lang w:eastAsia="ru-RU"/>
        </w:rPr>
        <w:t>;</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Федеральный закон от 29.12.2012 № 273-ФЗ (ред. от 29.12.2022) «Об образовании в Российской Федерации» (с изм. и доп., вступ. в силу с 11.01.2023)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Федеральный закон от 24.09.2022 № 371-ФЗ «О внесении изменений в Федеральный закон “Об образовании в Российской Федерации” и статью 1 Федерального закона “Об обязательных требованиях в Российской Федерации”»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Федеральный закон от 31.07.2020 № 304-ФЗ «О внесении изменений в Федеральный закон “Об образовании в Российской Федерации” по вопросам воспитания обучающихся»</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Приказ Минпросвещения России от 25.11.2022 № 1028 «Об утверждении федеральной образовательной программы дошкольного образования» (Зарегистрировано в Минюсте России 28.12.2022 № 71847)</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Федеральный государственный образовательный стандарт дошкольного образования, утвержден приказом Министерства образования и науки России от 17 октября 2013г. № 1155 (с изм. на 08.11.2022);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Указ Президента Российской Федерации Путина В.В. от 07.05.2018 № 204 «О национальных целях и стратегических задачах развития Российской Федерации на период до 2024 года»;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Стратегия развития воспитания в Российской Федерации на период до 2025, утверждена распоряжением Правительства Российской Федерации от 29 мая 2015 г. № 996-р;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Указ Президента РФ от 09.11.2022 № 809 «Об утверждении Основ государственной политики по сохранению и укреплению традиционных российских духовно-нравственных ценностей»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Постановление Главного государственного санитарного врача Российской Федерации от 28.09.2020г.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Постановление Главного государственного санитарного врача Российской Федерации от 28.01.2021г. «Об утверждении санитарных правил и норм СанПиН 1.2.3685-21 «Гигиенические нормативы и требования по обеспечению безопасности и (или) безвредности для человека факторов среды обитания»;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lastRenderedPageBreak/>
        <w:t xml:space="preserve">Образовательная программа дошкольного образования; </w:t>
      </w:r>
    </w:p>
    <w:p w:rsidR="00BA16CF" w:rsidRPr="00EE5F94" w:rsidRDefault="00BA16CF" w:rsidP="00FE2C77">
      <w:pPr>
        <w:numPr>
          <w:ilvl w:val="0"/>
          <w:numId w:val="1"/>
        </w:numPr>
        <w:suppressLineNumbers/>
        <w:spacing w:after="0" w:line="276" w:lineRule="auto"/>
        <w:jc w:val="both"/>
        <w:rPr>
          <w:rFonts w:ascii="Times New Roman" w:eastAsia="Times New Roman" w:hAnsi="Times New Roman" w:cs="Times New Roman"/>
          <w:sz w:val="24"/>
          <w:lang w:eastAsia="ru-RU"/>
        </w:rPr>
      </w:pPr>
      <w:r w:rsidRPr="00EE5F94">
        <w:rPr>
          <w:rFonts w:ascii="Times New Roman" w:eastAsia="Times New Roman" w:hAnsi="Times New Roman" w:cs="Times New Roman"/>
          <w:sz w:val="24"/>
          <w:lang w:eastAsia="ru-RU"/>
        </w:rPr>
        <w:t xml:space="preserve">Устав; </w:t>
      </w:r>
    </w:p>
    <w:p w:rsidR="006622FC" w:rsidRDefault="006622FC" w:rsidP="00FE2C77">
      <w:pPr>
        <w:suppressAutoHyphens/>
        <w:spacing w:after="0" w:line="276" w:lineRule="auto"/>
        <w:jc w:val="both"/>
        <w:rPr>
          <w:rFonts w:ascii="Times New Roman" w:eastAsia="Times New Roman" w:hAnsi="Times New Roman" w:cs="Times New Roman"/>
          <w:b/>
          <w:color w:val="00000A"/>
          <w:sz w:val="24"/>
          <w:lang w:eastAsia="ru-RU"/>
        </w:rPr>
      </w:pPr>
    </w:p>
    <w:p w:rsidR="006622FC" w:rsidRDefault="006622FC" w:rsidP="00FE2C77">
      <w:pPr>
        <w:suppressAutoHyphens/>
        <w:spacing w:after="0" w:line="276" w:lineRule="auto"/>
        <w:jc w:val="both"/>
        <w:rPr>
          <w:rFonts w:ascii="Times New Roman" w:eastAsia="Times New Roman" w:hAnsi="Times New Roman" w:cs="Times New Roman"/>
          <w:b/>
          <w:color w:val="00000A"/>
          <w:sz w:val="24"/>
          <w:lang w:eastAsia="ru-RU"/>
        </w:rPr>
      </w:pP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b/>
          <w:color w:val="00000A"/>
          <w:sz w:val="24"/>
          <w:lang w:eastAsia="ru-RU"/>
        </w:rPr>
        <w:t>Цель Программы:</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 xml:space="preserve">Построение системы коррекционно-развивающей работы </w:t>
      </w:r>
      <w:r w:rsidR="0036110A">
        <w:rPr>
          <w:rFonts w:ascii="Times New Roman" w:eastAsia="Times New Roman" w:hAnsi="Times New Roman" w:cs="Times New Roman"/>
          <w:color w:val="00000A"/>
          <w:sz w:val="24"/>
          <w:lang w:eastAsia="ru-RU"/>
        </w:rPr>
        <w:t>с ребенком</w:t>
      </w:r>
      <w:r w:rsidRPr="00197F3E">
        <w:rPr>
          <w:rFonts w:ascii="Times New Roman" w:eastAsia="Times New Roman" w:hAnsi="Times New Roman" w:cs="Times New Roman"/>
          <w:color w:val="00000A"/>
          <w:sz w:val="24"/>
          <w:lang w:eastAsia="ru-RU"/>
        </w:rPr>
        <w:t xml:space="preserve"> с тяжелыми нарушениями речи </w:t>
      </w:r>
      <w:r w:rsidRPr="00197F3E">
        <w:rPr>
          <w:rFonts w:ascii="Times New Roman" w:eastAsia="Times New Roman" w:hAnsi="Times New Roman" w:cs="Times New Roman"/>
          <w:sz w:val="24"/>
          <w:lang w:eastAsia="ru-RU"/>
        </w:rPr>
        <w:t>(далее по тексту - ТНР</w:t>
      </w:r>
      <w:r>
        <w:rPr>
          <w:rFonts w:ascii="Times New Roman" w:eastAsia="Times New Roman" w:hAnsi="Times New Roman" w:cs="Times New Roman"/>
          <w:color w:val="00000A"/>
          <w:sz w:val="24"/>
          <w:lang w:eastAsia="ru-RU"/>
        </w:rPr>
        <w:t>) в возрасте с 3 до 4</w:t>
      </w:r>
      <w:r w:rsidRPr="00197F3E">
        <w:rPr>
          <w:rFonts w:ascii="Times New Roman" w:eastAsia="Times New Roman" w:hAnsi="Times New Roman" w:cs="Times New Roman"/>
          <w:color w:val="00000A"/>
          <w:sz w:val="24"/>
          <w:lang w:eastAsia="ru-RU"/>
        </w:rPr>
        <w:t xml:space="preserve"> лет, предусматривающей полную интеграцию действий всех специалистов дошкольного образовательного учреждения и родителей дошкольников.</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 xml:space="preserve">Развитие физических, интеллектуальных, духовно-нравственных, эстетических  и личностных качеств ребёнка, творческих способностей, а также развитие предпосылок учебной деятельности. </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 xml:space="preserve">Содержание Программы включает совокупность образовательных областей, которые обеспечивают социальную ситуацию развития личности ребенка.     </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b/>
          <w:color w:val="00000A"/>
          <w:sz w:val="24"/>
          <w:lang w:eastAsia="ru-RU"/>
        </w:rPr>
      </w:pPr>
      <w:r w:rsidRPr="00197F3E">
        <w:rPr>
          <w:rFonts w:ascii="Times New Roman" w:eastAsia="Times New Roman" w:hAnsi="Times New Roman" w:cs="Times New Roman"/>
          <w:color w:val="00000A"/>
          <w:sz w:val="24"/>
          <w:lang w:eastAsia="ru-RU"/>
        </w:rPr>
        <w:t xml:space="preserve"> Программа направлена на создание условий развития до</w:t>
      </w:r>
      <w:r w:rsidR="0036110A">
        <w:rPr>
          <w:rFonts w:ascii="Times New Roman" w:eastAsia="Times New Roman" w:hAnsi="Times New Roman" w:cs="Times New Roman"/>
          <w:color w:val="00000A"/>
          <w:sz w:val="24"/>
          <w:lang w:eastAsia="ru-RU"/>
        </w:rPr>
        <w:t>школьника</w:t>
      </w:r>
      <w:r w:rsidRPr="00197F3E">
        <w:rPr>
          <w:rFonts w:ascii="Times New Roman" w:eastAsia="Times New Roman" w:hAnsi="Times New Roman" w:cs="Times New Roman"/>
          <w:color w:val="00000A"/>
          <w:sz w:val="24"/>
          <w:lang w:eastAsia="ru-RU"/>
        </w:rPr>
        <w:t>, открывающих возможности  для позитивной социализации ребёнка, его всестороннего личностного развития, развития инициативы и творческих способностей на основе сотрудничества со взрослыми и сверстниками в соответствующих дошкольному возрасту видам деятельности.</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b/>
          <w:color w:val="00000A"/>
          <w:sz w:val="24"/>
          <w:lang w:eastAsia="ru-RU"/>
        </w:rPr>
        <w:t>Приоритетными  направлениями</w:t>
      </w:r>
      <w:r w:rsidRPr="00197F3E">
        <w:rPr>
          <w:rFonts w:ascii="Times New Roman" w:eastAsia="Times New Roman" w:hAnsi="Times New Roman" w:cs="Times New Roman"/>
          <w:color w:val="00000A"/>
          <w:sz w:val="24"/>
          <w:lang w:eastAsia="ru-RU"/>
        </w:rPr>
        <w:t xml:space="preserve">  деятельности образовательного учреждения  по реализации адаптированной образовательной программы дошкольного образования являются:</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xml:space="preserve">- коррекция нарушений всех компонентов речевого развития; </w:t>
      </w:r>
    </w:p>
    <w:p w:rsidR="00BA16CF" w:rsidRPr="00197F3E" w:rsidRDefault="00BA16CF" w:rsidP="00FE2C77">
      <w:pPr>
        <w:suppressAutoHyphens/>
        <w:spacing w:after="0" w:line="276" w:lineRule="auto"/>
        <w:jc w:val="both"/>
        <w:rPr>
          <w:rFonts w:ascii="Times New Roman" w:eastAsia="Times New Roman" w:hAnsi="Times New Roman" w:cs="Times New Roman"/>
          <w:b/>
          <w:color w:val="00000A"/>
          <w:sz w:val="24"/>
          <w:lang w:eastAsia="ru-RU"/>
        </w:rPr>
      </w:pPr>
      <w:r w:rsidRPr="00197F3E">
        <w:rPr>
          <w:rFonts w:ascii="Times New Roman" w:eastAsia="Times New Roman" w:hAnsi="Times New Roman" w:cs="Times New Roman"/>
          <w:color w:val="00000A"/>
          <w:sz w:val="24"/>
          <w:lang w:eastAsia="ru-RU"/>
        </w:rPr>
        <w:tab/>
        <w:t>- воспитание и раз</w:t>
      </w:r>
      <w:r w:rsidR="00FE2C77">
        <w:rPr>
          <w:rFonts w:ascii="Times New Roman" w:eastAsia="Times New Roman" w:hAnsi="Times New Roman" w:cs="Times New Roman"/>
          <w:color w:val="00000A"/>
          <w:sz w:val="24"/>
          <w:lang w:eastAsia="ru-RU"/>
        </w:rPr>
        <w:t xml:space="preserve">витие ребенка в соответствии с возрастом, </w:t>
      </w:r>
      <w:r w:rsidRPr="00197F3E">
        <w:rPr>
          <w:rFonts w:ascii="Times New Roman" w:eastAsia="Times New Roman" w:hAnsi="Times New Roman" w:cs="Times New Roman"/>
          <w:color w:val="00000A"/>
          <w:sz w:val="24"/>
          <w:lang w:eastAsia="ru-RU"/>
        </w:rPr>
        <w:t>индивидуальными особенностями и потребностями.</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b/>
          <w:color w:val="00000A"/>
          <w:sz w:val="24"/>
          <w:lang w:eastAsia="ru-RU"/>
        </w:rPr>
        <w:t>Задачи программы:</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способствов</w:t>
      </w:r>
      <w:r w:rsidR="00FE2C77">
        <w:rPr>
          <w:rFonts w:ascii="Times New Roman" w:eastAsia="Times New Roman" w:hAnsi="Times New Roman" w:cs="Times New Roman"/>
          <w:color w:val="00000A"/>
          <w:sz w:val="24"/>
          <w:lang w:eastAsia="ru-RU"/>
        </w:rPr>
        <w:t>ать общему развитию ребенка</w:t>
      </w:r>
      <w:r w:rsidRPr="00197F3E">
        <w:rPr>
          <w:rFonts w:ascii="Times New Roman" w:eastAsia="Times New Roman" w:hAnsi="Times New Roman" w:cs="Times New Roman"/>
          <w:color w:val="00000A"/>
          <w:sz w:val="24"/>
          <w:lang w:eastAsia="ru-RU"/>
        </w:rPr>
        <w:t xml:space="preserve"> с </w:t>
      </w:r>
      <w:r w:rsidRPr="00197F3E">
        <w:rPr>
          <w:rFonts w:ascii="Times New Roman" w:eastAsia="Times New Roman" w:hAnsi="Times New Roman" w:cs="Times New Roman"/>
          <w:sz w:val="24"/>
          <w:lang w:eastAsia="ru-RU"/>
        </w:rPr>
        <w:t>ТНР,</w:t>
      </w:r>
      <w:r w:rsidR="00FE2C77">
        <w:rPr>
          <w:rFonts w:ascii="Times New Roman" w:eastAsia="Times New Roman" w:hAnsi="Times New Roman" w:cs="Times New Roman"/>
          <w:color w:val="00000A"/>
          <w:sz w:val="24"/>
          <w:lang w:eastAsia="ru-RU"/>
        </w:rPr>
        <w:t xml:space="preserve"> коррекция его психофизического развития</w:t>
      </w:r>
      <w:r w:rsidRPr="00197F3E">
        <w:rPr>
          <w:rFonts w:ascii="Times New Roman" w:eastAsia="Times New Roman" w:hAnsi="Times New Roman" w:cs="Times New Roman"/>
          <w:color w:val="00000A"/>
          <w:sz w:val="24"/>
          <w:lang w:eastAsia="ru-RU"/>
        </w:rPr>
        <w:t>;</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создать благоприятн</w:t>
      </w:r>
      <w:r w:rsidR="00FE2C77">
        <w:rPr>
          <w:rFonts w:ascii="Times New Roman" w:eastAsia="Times New Roman" w:hAnsi="Times New Roman" w:cs="Times New Roman"/>
          <w:color w:val="00000A"/>
          <w:sz w:val="24"/>
          <w:lang w:eastAsia="ru-RU"/>
        </w:rPr>
        <w:t>ые условия для развития ребенка в соответствии с его</w:t>
      </w:r>
      <w:r w:rsidRPr="00197F3E">
        <w:rPr>
          <w:rFonts w:ascii="Times New Roman" w:eastAsia="Times New Roman" w:hAnsi="Times New Roman" w:cs="Times New Roman"/>
          <w:color w:val="00000A"/>
          <w:sz w:val="24"/>
          <w:lang w:eastAsia="ru-RU"/>
        </w:rPr>
        <w:t xml:space="preserve"> возрастными и индивидуальными особенностями и склонностями;</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xml:space="preserve">- обеспечить развитие способностей </w:t>
      </w:r>
      <w:r w:rsidR="00FE2C77">
        <w:rPr>
          <w:rFonts w:ascii="Times New Roman" w:eastAsia="Times New Roman" w:hAnsi="Times New Roman" w:cs="Times New Roman"/>
          <w:color w:val="00000A"/>
          <w:sz w:val="24"/>
          <w:lang w:eastAsia="ru-RU"/>
        </w:rPr>
        <w:t xml:space="preserve">и творческого потенциала </w:t>
      </w:r>
      <w:r w:rsidRPr="00197F3E">
        <w:rPr>
          <w:rFonts w:ascii="Times New Roman" w:eastAsia="Times New Roman" w:hAnsi="Times New Roman" w:cs="Times New Roman"/>
          <w:color w:val="00000A"/>
          <w:sz w:val="24"/>
          <w:lang w:eastAsia="ru-RU"/>
        </w:rPr>
        <w:t>ребенка как субъекта отношений с самим собой, с другими детьми, взрослыми и миром;</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способствовать объединению обучения и воспитания в целостный образовательный процесс.</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Решение данных задач позволит сформировать у дошкольников с ТНР психологическую готовность к обучению в общеобразовательной школе, реализующей образовательную программу или адаптированную образовательную программу для детей с тяжелыми нарушениями речи, а также достичь основных целей дошкольного образования, которые сформулированы в Концепции дошкольного воспитания.</w:t>
      </w:r>
    </w:p>
    <w:p w:rsidR="00BA16CF" w:rsidRPr="00197F3E" w:rsidRDefault="00BA16CF" w:rsidP="00FE2C77">
      <w:pPr>
        <w:suppressAutoHyphens/>
        <w:spacing w:after="0" w:line="276" w:lineRule="auto"/>
        <w:ind w:firstLine="709"/>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Особое внимание в Программе уделяется развитию личности ребенка, сохранению и укреплению здоровья детей, речевому, интеллектуальному развитию, а также воспитанию у дошкольников таких качеств, как патриотизм, активная жизненная позиция, творческий подход в решении различных жизненных ситуаций, уважение к традиционным ценностям. Эти цели реализуются в процессе разнообразных видов детской деятельности: игровой, коммуникативной, трудовой, познавательно-исследовательской, продуктивной (изобразительная, конструктивная и др.), музыкальной, чтения.</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xml:space="preserve">Исходя из Федерального государственного образовательного стандарта дошкольного образования (далее по тексту - </w:t>
      </w:r>
      <w:r w:rsidRPr="00197F3E">
        <w:rPr>
          <w:rFonts w:ascii="Times New Roman" w:eastAsia="Times New Roman" w:hAnsi="Times New Roman" w:cs="Times New Roman"/>
          <w:sz w:val="24"/>
          <w:lang w:eastAsia="ru-RU"/>
        </w:rPr>
        <w:t>ФГОС ДО)</w:t>
      </w:r>
      <w:r w:rsidRPr="00197F3E">
        <w:rPr>
          <w:rFonts w:ascii="Times New Roman" w:eastAsia="Times New Roman" w:hAnsi="Times New Roman" w:cs="Times New Roman"/>
          <w:color w:val="00000A"/>
          <w:sz w:val="24"/>
          <w:lang w:eastAsia="ru-RU"/>
        </w:rPr>
        <w:t xml:space="preserve"> в Программе учитываются:</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 xml:space="preserve">1) индивидуальные потребности ребенка с тяжелыми нарушениями речи, связанные с его жизненной ситуацией и состоянием здоровья, определяющие особые условия получения им </w:t>
      </w:r>
      <w:r w:rsidRPr="00197F3E">
        <w:rPr>
          <w:rFonts w:ascii="Times New Roman" w:eastAsia="Times New Roman" w:hAnsi="Times New Roman" w:cs="Times New Roman"/>
          <w:color w:val="00000A"/>
          <w:sz w:val="24"/>
          <w:lang w:eastAsia="ru-RU"/>
        </w:rPr>
        <w:lastRenderedPageBreak/>
        <w:t>образования (далее — особые образовательные потребности), индивидуальные потребности детей с тяжелыми нарушениями речи;</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2) возрастная адекватность дошкольного образования (соответствие условий, требований, методов возрасту и особенностям развития);</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3) построение образовательной деятельности на основе индивидуальных особенностей каждого ребенка, когда сам ребенок становится субъектом образования;</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4) возможности освоения ребенком с нарушением речи «Программы» на разных этапах ее реализации;</w:t>
      </w:r>
    </w:p>
    <w:p w:rsidR="00BA16CF" w:rsidRPr="00197F3E"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color w:val="00000A"/>
          <w:sz w:val="24"/>
          <w:lang w:eastAsia="ru-RU"/>
        </w:rPr>
        <w:tab/>
        <w:t>5) специальные условия для получения образования детьми с ТНР, в том числе использование специальных методов, методических пособий и дидактических материалов, проведение групповых и индивидуальных</w:t>
      </w:r>
      <w:r w:rsidR="00E81CC3">
        <w:rPr>
          <w:rFonts w:ascii="Times New Roman" w:eastAsia="Times New Roman" w:hAnsi="Times New Roman" w:cs="Times New Roman"/>
          <w:color w:val="00000A"/>
          <w:sz w:val="24"/>
          <w:lang w:eastAsia="ru-RU"/>
        </w:rPr>
        <w:t xml:space="preserve"> </w:t>
      </w:r>
      <w:r w:rsidR="00FE2C77">
        <w:rPr>
          <w:rFonts w:ascii="Times New Roman" w:eastAsia="Times New Roman" w:hAnsi="Times New Roman" w:cs="Times New Roman"/>
          <w:color w:val="00000A"/>
          <w:sz w:val="24"/>
          <w:lang w:eastAsia="ru-RU"/>
        </w:rPr>
        <w:t xml:space="preserve"> </w:t>
      </w:r>
      <w:r w:rsidRPr="00197F3E">
        <w:rPr>
          <w:rFonts w:ascii="Times New Roman" w:eastAsia="Times New Roman" w:hAnsi="Times New Roman" w:cs="Times New Roman"/>
          <w:color w:val="00000A"/>
          <w:sz w:val="24"/>
          <w:lang w:eastAsia="ru-RU"/>
        </w:rPr>
        <w:t xml:space="preserve">коррекционных </w:t>
      </w:r>
      <w:r w:rsidR="00FE2C77">
        <w:rPr>
          <w:rFonts w:ascii="Times New Roman" w:eastAsia="Times New Roman" w:hAnsi="Times New Roman" w:cs="Times New Roman"/>
          <w:color w:val="00000A"/>
          <w:sz w:val="24"/>
          <w:lang w:eastAsia="ru-RU"/>
        </w:rPr>
        <w:t>з</w:t>
      </w:r>
      <w:r w:rsidRPr="00197F3E">
        <w:rPr>
          <w:rFonts w:ascii="Times New Roman" w:eastAsia="Times New Roman" w:hAnsi="Times New Roman" w:cs="Times New Roman"/>
          <w:color w:val="00000A"/>
          <w:sz w:val="24"/>
          <w:lang w:eastAsia="ru-RU"/>
        </w:rPr>
        <w:t>анятий и осуществления квалифицированной коррекции нарушений их развития.</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Общее недоразвитие речи (далее по тексту – ОНР) проявляется в нарушении различных компо</w:t>
      </w:r>
      <w:r w:rsidR="00FE2C77">
        <w:rPr>
          <w:rFonts w:ascii="Times New Roman" w:eastAsia="Calibri" w:hAnsi="Times New Roman" w:cs="Times New Roman"/>
          <w:sz w:val="24"/>
          <w:szCs w:val="24"/>
        </w:rPr>
        <w:t xml:space="preserve">нентов речи: звукопроизношения </w:t>
      </w:r>
      <w:r w:rsidRPr="00197F3E">
        <w:rPr>
          <w:rFonts w:ascii="Times New Roman" w:eastAsia="Calibri" w:hAnsi="Times New Roman" w:cs="Times New Roman"/>
          <w:sz w:val="24"/>
          <w:szCs w:val="24"/>
        </w:rPr>
        <w:t>фонематического слуха,</w:t>
      </w:r>
      <w:r w:rsidR="00FE2C77">
        <w:rPr>
          <w:rFonts w:ascii="Times New Roman" w:eastAsia="Calibri" w:hAnsi="Times New Roman" w:cs="Times New Roman"/>
          <w:sz w:val="24"/>
          <w:szCs w:val="24"/>
        </w:rPr>
        <w:t xml:space="preserve"> лексико-грамматического строя </w:t>
      </w:r>
      <w:r w:rsidRPr="00197F3E">
        <w:rPr>
          <w:rFonts w:ascii="Times New Roman" w:eastAsia="Calibri" w:hAnsi="Times New Roman" w:cs="Times New Roman"/>
          <w:sz w:val="24"/>
          <w:szCs w:val="24"/>
        </w:rPr>
        <w:t>разной степени выраженности. Речь ребёнка оценивается по четырем уровням развития речи.</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На I уровне речевого развития у ребёнка</w:t>
      </w:r>
      <w:r w:rsidR="00FE2C77">
        <w:rPr>
          <w:rFonts w:ascii="Times New Roman" w:eastAsia="Calibri" w:hAnsi="Times New Roman" w:cs="Times New Roman"/>
          <w:sz w:val="24"/>
          <w:szCs w:val="24"/>
        </w:rPr>
        <w:t xml:space="preserve"> наблюдается полное отсутствие </w:t>
      </w:r>
      <w:r w:rsidRPr="00197F3E">
        <w:rPr>
          <w:rFonts w:ascii="Times New Roman" w:eastAsia="Calibri" w:hAnsi="Times New Roman" w:cs="Times New Roman"/>
          <w:sz w:val="24"/>
          <w:szCs w:val="24"/>
        </w:rPr>
        <w:t>или резкое ограничение словесных ср</w:t>
      </w:r>
      <w:r w:rsidR="00FE2C77">
        <w:rPr>
          <w:rFonts w:ascii="Times New Roman" w:eastAsia="Calibri" w:hAnsi="Times New Roman" w:cs="Times New Roman"/>
          <w:sz w:val="24"/>
          <w:szCs w:val="24"/>
        </w:rPr>
        <w:t xml:space="preserve">едств общения. Словарный запас </w:t>
      </w:r>
      <w:r w:rsidRPr="00197F3E">
        <w:rPr>
          <w:rFonts w:ascii="Times New Roman" w:eastAsia="Calibri" w:hAnsi="Times New Roman" w:cs="Times New Roman"/>
          <w:sz w:val="24"/>
          <w:szCs w:val="24"/>
        </w:rPr>
        <w:t>состо</w:t>
      </w:r>
      <w:r w:rsidR="00FE2C77">
        <w:rPr>
          <w:rFonts w:ascii="Times New Roman" w:eastAsia="Calibri" w:hAnsi="Times New Roman" w:cs="Times New Roman"/>
          <w:sz w:val="24"/>
          <w:szCs w:val="24"/>
        </w:rPr>
        <w:t xml:space="preserve">ит из отдельных лепетных слов, </w:t>
      </w:r>
      <w:r w:rsidRPr="00197F3E">
        <w:rPr>
          <w:rFonts w:ascii="Times New Roman" w:eastAsia="Calibri" w:hAnsi="Times New Roman" w:cs="Times New Roman"/>
          <w:sz w:val="24"/>
          <w:szCs w:val="24"/>
        </w:rPr>
        <w:t>звуковых или зву</w:t>
      </w:r>
      <w:r w:rsidR="00FE2C77">
        <w:rPr>
          <w:rFonts w:ascii="Times New Roman" w:eastAsia="Calibri" w:hAnsi="Times New Roman" w:cs="Times New Roman"/>
          <w:sz w:val="24"/>
          <w:szCs w:val="24"/>
        </w:rPr>
        <w:t xml:space="preserve">коподражательных комплексов, </w:t>
      </w:r>
      <w:r w:rsidRPr="00197F3E">
        <w:rPr>
          <w:rFonts w:ascii="Times New Roman" w:eastAsia="Calibri" w:hAnsi="Times New Roman" w:cs="Times New Roman"/>
          <w:sz w:val="24"/>
          <w:szCs w:val="24"/>
        </w:rPr>
        <w:t>сопровождающихся жестами и мимикой;</w:t>
      </w:r>
    </w:p>
    <w:p w:rsidR="00BA16CF" w:rsidRPr="00197F3E" w:rsidRDefault="00FE2C77" w:rsidP="00FE2C77">
      <w:pPr>
        <w:widowControl w:val="0"/>
        <w:spacing w:after="0" w:line="276"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на II уровне речевого развития </w:t>
      </w:r>
      <w:r w:rsidR="00BA16CF" w:rsidRPr="00197F3E">
        <w:rPr>
          <w:rFonts w:ascii="Times New Roman" w:eastAsia="Calibri" w:hAnsi="Times New Roman" w:cs="Times New Roman"/>
          <w:sz w:val="24"/>
          <w:szCs w:val="24"/>
        </w:rPr>
        <w:t>в речи ребенка присутствует короткая аграмматичная</w:t>
      </w:r>
      <w:r>
        <w:rPr>
          <w:rFonts w:ascii="Times New Roman" w:eastAsia="Calibri" w:hAnsi="Times New Roman" w:cs="Times New Roman"/>
          <w:sz w:val="24"/>
          <w:szCs w:val="24"/>
        </w:rPr>
        <w:t xml:space="preserve"> фраза, словарь состоит из </w:t>
      </w:r>
      <w:r w:rsidR="00BA16CF" w:rsidRPr="00197F3E">
        <w:rPr>
          <w:rFonts w:ascii="Times New Roman" w:eastAsia="Calibri" w:hAnsi="Times New Roman" w:cs="Times New Roman"/>
          <w:sz w:val="24"/>
          <w:szCs w:val="24"/>
        </w:rPr>
        <w:t>слов простой слоговой структуры (чаще существительные, глаголы, качественные прила</w:t>
      </w:r>
      <w:r>
        <w:rPr>
          <w:rFonts w:ascii="Times New Roman" w:eastAsia="Calibri" w:hAnsi="Times New Roman" w:cs="Times New Roman"/>
          <w:sz w:val="24"/>
          <w:szCs w:val="24"/>
        </w:rPr>
        <w:t xml:space="preserve">гательные), но, наряду с этим, </w:t>
      </w:r>
      <w:r w:rsidR="00BA16CF" w:rsidRPr="00197F3E">
        <w:rPr>
          <w:rFonts w:ascii="Times New Roman" w:eastAsia="Calibri" w:hAnsi="Times New Roman" w:cs="Times New Roman"/>
          <w:sz w:val="24"/>
          <w:szCs w:val="24"/>
        </w:rPr>
        <w:t>произносительные возможнос</w:t>
      </w:r>
      <w:r>
        <w:rPr>
          <w:rFonts w:ascii="Times New Roman" w:eastAsia="Calibri" w:hAnsi="Times New Roman" w:cs="Times New Roman"/>
          <w:sz w:val="24"/>
          <w:szCs w:val="24"/>
        </w:rPr>
        <w:t xml:space="preserve">ти ребенка значительно отстают </w:t>
      </w:r>
      <w:r w:rsidR="00BA16CF" w:rsidRPr="00197F3E">
        <w:rPr>
          <w:rFonts w:ascii="Times New Roman" w:eastAsia="Calibri" w:hAnsi="Times New Roman" w:cs="Times New Roman"/>
          <w:sz w:val="24"/>
          <w:szCs w:val="24"/>
        </w:rPr>
        <w:t>от возрастной нормы;</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н</w:t>
      </w:r>
      <w:r w:rsidR="00FE2C77">
        <w:rPr>
          <w:rFonts w:ascii="Times New Roman" w:eastAsia="Calibri" w:hAnsi="Times New Roman" w:cs="Times New Roman"/>
          <w:sz w:val="24"/>
          <w:szCs w:val="24"/>
        </w:rPr>
        <w:t xml:space="preserve">а III уровне речевого развития </w:t>
      </w:r>
      <w:r w:rsidRPr="00197F3E">
        <w:rPr>
          <w:rFonts w:ascii="Times New Roman" w:eastAsia="Calibri" w:hAnsi="Times New Roman" w:cs="Times New Roman"/>
          <w:sz w:val="24"/>
          <w:szCs w:val="24"/>
        </w:rPr>
        <w:t>в речи ребенка появляется развернут</w:t>
      </w:r>
      <w:r w:rsidR="00FE2C77">
        <w:rPr>
          <w:rFonts w:ascii="Times New Roman" w:eastAsia="Calibri" w:hAnsi="Times New Roman" w:cs="Times New Roman"/>
          <w:sz w:val="24"/>
          <w:szCs w:val="24"/>
        </w:rPr>
        <w:t xml:space="preserve">ая фразовая речь с выраженными </w:t>
      </w:r>
      <w:r w:rsidRPr="00197F3E">
        <w:rPr>
          <w:rFonts w:ascii="Times New Roman" w:eastAsia="Calibri" w:hAnsi="Times New Roman" w:cs="Times New Roman"/>
          <w:sz w:val="24"/>
          <w:szCs w:val="24"/>
        </w:rPr>
        <w:t>элементами лексико-грамматического и фонетико-фонематического недоразвития;</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на I</w:t>
      </w:r>
      <w:r w:rsidRPr="00197F3E">
        <w:rPr>
          <w:rFonts w:ascii="Times New Roman" w:eastAsia="Calibri" w:hAnsi="Times New Roman" w:cs="Times New Roman"/>
          <w:sz w:val="24"/>
          <w:szCs w:val="24"/>
          <w:lang w:val="en-US"/>
        </w:rPr>
        <w:t>V</w:t>
      </w:r>
      <w:r w:rsidR="00FE2C77">
        <w:rPr>
          <w:rFonts w:ascii="Times New Roman" w:eastAsia="Calibri" w:hAnsi="Times New Roman" w:cs="Times New Roman"/>
          <w:sz w:val="24"/>
          <w:szCs w:val="24"/>
        </w:rPr>
        <w:t xml:space="preserve"> уровне речевого развития </w:t>
      </w:r>
      <w:r w:rsidRPr="00197F3E">
        <w:rPr>
          <w:rFonts w:ascii="Times New Roman" w:eastAsia="Calibri" w:hAnsi="Times New Roman" w:cs="Times New Roman"/>
          <w:sz w:val="24"/>
          <w:szCs w:val="24"/>
        </w:rPr>
        <w:t>при нал</w:t>
      </w:r>
      <w:r w:rsidR="00FE2C77">
        <w:rPr>
          <w:rFonts w:ascii="Times New Roman" w:eastAsia="Calibri" w:hAnsi="Times New Roman" w:cs="Times New Roman"/>
          <w:sz w:val="24"/>
          <w:szCs w:val="24"/>
        </w:rPr>
        <w:t xml:space="preserve">ичии развернутой фразовой речи </w:t>
      </w:r>
      <w:r w:rsidRPr="00197F3E">
        <w:rPr>
          <w:rFonts w:ascii="Times New Roman" w:eastAsia="Calibri" w:hAnsi="Times New Roman" w:cs="Times New Roman"/>
          <w:sz w:val="24"/>
          <w:szCs w:val="24"/>
        </w:rPr>
        <w:t>наблюдаются остаточные  проявления недоразвития всех компонентов  языковой системы.</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Заикание - нарушение темпо-ритмической организации речи, обусловленное судорожным состоянием мышц речевого аппарата.</w:t>
      </w:r>
    </w:p>
    <w:p w:rsidR="00BA16CF" w:rsidRPr="00197F3E" w:rsidRDefault="00BA16CF" w:rsidP="00FE2C77">
      <w:pPr>
        <w:widowControl w:val="0"/>
        <w:spacing w:after="0" w:line="276"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Таким образом, ТНР выявляется у детей дошкольного возраста со следующими речевыми нарушениями – дислалия, ринолалия, дизартрия, алалия, детская афазия, неврозоподобное заикание (по клинико-педагогической классификации речевых нарушений).</w:t>
      </w:r>
    </w:p>
    <w:p w:rsidR="00BA16CF" w:rsidRDefault="00BA16CF" w:rsidP="00FE2C77">
      <w:pPr>
        <w:suppressAutoHyphens/>
        <w:spacing w:after="0" w:line="276" w:lineRule="auto"/>
        <w:jc w:val="both"/>
        <w:rPr>
          <w:rFonts w:ascii="Times New Roman" w:eastAsia="Times New Roman" w:hAnsi="Times New Roman" w:cs="Times New Roman"/>
          <w:color w:val="00000A"/>
          <w:sz w:val="24"/>
          <w:lang w:eastAsia="ru-RU"/>
        </w:rPr>
      </w:pPr>
      <w:r w:rsidRPr="00197F3E">
        <w:rPr>
          <w:rFonts w:ascii="Times New Roman" w:eastAsia="Times New Roman" w:hAnsi="Times New Roman" w:cs="Times New Roman"/>
          <w:b/>
          <w:color w:val="00000A"/>
          <w:sz w:val="24"/>
          <w:lang w:eastAsia="ru-RU"/>
        </w:rPr>
        <w:t xml:space="preserve">Дошкольники с тяжелыми нарушениями речи – </w:t>
      </w:r>
      <w:r w:rsidRPr="00197F3E">
        <w:rPr>
          <w:rFonts w:ascii="Times New Roman" w:eastAsia="Times New Roman" w:hAnsi="Times New Roman" w:cs="Times New Roman"/>
          <w:color w:val="00000A"/>
          <w:sz w:val="24"/>
          <w:lang w:eastAsia="ru-RU"/>
        </w:rPr>
        <w:t>это дети с поражением центральной нервной системы (или проявлениями перинатальной энцефалопатии), что обусловливает частое сочетание у них стойкого речевого расстройства с различными особенностями психической деятельности. Учитывая положение о тесной связи развития мышления и речи (Л. С.Выготский), можно сказать, что интеллектуальное развитие ребенка в известной мере зависит от состояния его речи. Системный речевой дефект часто приводит к возникновению вторичных отклонений в умственном развитии, к своеобразному формированию психики.</w:t>
      </w:r>
    </w:p>
    <w:p w:rsidR="00FE2C77" w:rsidRPr="00197F3E" w:rsidRDefault="00FE2C77" w:rsidP="00FE2C77">
      <w:pPr>
        <w:suppressAutoHyphens/>
        <w:spacing w:after="0" w:line="276" w:lineRule="auto"/>
        <w:jc w:val="both"/>
        <w:rPr>
          <w:rFonts w:ascii="Times New Roman" w:eastAsia="Times New Roman" w:hAnsi="Times New Roman" w:cs="Times New Roman"/>
          <w:color w:val="00000A"/>
          <w:sz w:val="24"/>
          <w:lang w:eastAsia="ru-RU"/>
        </w:rPr>
      </w:pPr>
    </w:p>
    <w:p w:rsidR="0036110A" w:rsidRPr="00FE2C77" w:rsidRDefault="0036110A" w:rsidP="00FE2C77">
      <w:pPr>
        <w:widowControl w:val="0"/>
        <w:spacing w:after="0" w:line="276" w:lineRule="auto"/>
        <w:ind w:firstLine="142"/>
        <w:outlineLvl w:val="2"/>
        <w:rPr>
          <w:rFonts w:ascii="Times New Roman" w:eastAsia="Times New Roman" w:hAnsi="Times New Roman" w:cs="Times New Roman"/>
          <w:b/>
          <w:sz w:val="24"/>
          <w:szCs w:val="24"/>
          <w:lang w:val="x-none" w:eastAsia="x-none"/>
        </w:rPr>
      </w:pPr>
      <w:bookmarkStart w:id="1" w:name="_Toc485825602"/>
      <w:r w:rsidRPr="00FE2C77">
        <w:rPr>
          <w:rFonts w:ascii="Times New Roman" w:eastAsia="Times New Roman" w:hAnsi="Times New Roman" w:cs="Times New Roman"/>
          <w:b/>
          <w:sz w:val="24"/>
          <w:szCs w:val="24"/>
          <w:lang w:val="x-none" w:eastAsia="x-none"/>
        </w:rPr>
        <w:t>1.1.2. Принципы и подходы к формированию Программы</w:t>
      </w:r>
      <w:bookmarkEnd w:id="1"/>
    </w:p>
    <w:p w:rsidR="00FE2C77" w:rsidRPr="00197F3E" w:rsidRDefault="00FE2C77" w:rsidP="00FE2C77">
      <w:pPr>
        <w:widowControl w:val="0"/>
        <w:spacing w:after="0" w:line="276" w:lineRule="auto"/>
        <w:ind w:firstLine="142"/>
        <w:outlineLvl w:val="2"/>
        <w:rPr>
          <w:rFonts w:ascii="Times New Roman" w:eastAsia="Times New Roman" w:hAnsi="Times New Roman" w:cs="Times New Roman"/>
          <w:b/>
          <w:i/>
          <w:sz w:val="24"/>
          <w:szCs w:val="24"/>
          <w:u w:val="single"/>
          <w:lang w:val="x-none" w:eastAsia="x-none"/>
        </w:rPr>
      </w:pPr>
    </w:p>
    <w:p w:rsidR="0036110A" w:rsidRPr="00197F3E" w:rsidRDefault="008F0899"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Основой А</w:t>
      </w:r>
      <w:r w:rsidR="0036110A" w:rsidRPr="00197F3E">
        <w:rPr>
          <w:rFonts w:ascii="Times New Roman" w:eastAsia="Times New Roman" w:hAnsi="Times New Roman" w:cs="Times New Roman"/>
          <w:color w:val="000000"/>
          <w:sz w:val="24"/>
          <w:szCs w:val="24"/>
          <w:lang w:eastAsia="ru-RU"/>
        </w:rPr>
        <w:t>ОП является создание оптимальных условий для коррекционно – развивающей работы и всестороннего гармоничного развития детей с нарушением речи. Эт</w:t>
      </w:r>
      <w:r w:rsidR="00FE2C77">
        <w:rPr>
          <w:rFonts w:ascii="Times New Roman" w:eastAsia="Times New Roman" w:hAnsi="Times New Roman" w:cs="Times New Roman"/>
          <w:color w:val="000000"/>
          <w:sz w:val="24"/>
          <w:szCs w:val="24"/>
          <w:lang w:eastAsia="ru-RU"/>
        </w:rPr>
        <w:t xml:space="preserve">о достигается за счет создания комплекса </w:t>
      </w:r>
      <w:r w:rsidR="0036110A" w:rsidRPr="00197F3E">
        <w:rPr>
          <w:rFonts w:ascii="Times New Roman" w:eastAsia="Times New Roman" w:hAnsi="Times New Roman" w:cs="Times New Roman"/>
          <w:color w:val="000000"/>
          <w:sz w:val="24"/>
          <w:szCs w:val="24"/>
          <w:lang w:eastAsia="ru-RU"/>
        </w:rPr>
        <w:t xml:space="preserve">коррекционных  мероприятий  с  учетом  особенностей  психофизического развития детей с ОВЗ. </w:t>
      </w:r>
    </w:p>
    <w:p w:rsidR="0036110A" w:rsidRPr="00197F3E" w:rsidRDefault="0036110A" w:rsidP="00FE2C77">
      <w:pPr>
        <w:autoSpaceDE w:val="0"/>
        <w:autoSpaceDN w:val="0"/>
        <w:adjustRightInd w:val="0"/>
        <w:spacing w:after="0" w:line="276" w:lineRule="auto"/>
        <w:jc w:val="both"/>
        <w:rPr>
          <w:rFonts w:ascii="Times New Roman" w:eastAsia="Times New Roman" w:hAnsi="Times New Roman" w:cs="Times New Roman"/>
          <w:b/>
          <w:bCs/>
          <w:color w:val="000000"/>
          <w:sz w:val="24"/>
          <w:szCs w:val="24"/>
          <w:lang w:eastAsia="ru-RU"/>
        </w:rPr>
      </w:pPr>
      <w:r w:rsidRPr="00197F3E">
        <w:rPr>
          <w:rFonts w:ascii="Times New Roman" w:eastAsia="Times New Roman" w:hAnsi="Times New Roman" w:cs="Times New Roman"/>
          <w:b/>
          <w:bCs/>
          <w:color w:val="000000"/>
          <w:sz w:val="24"/>
          <w:szCs w:val="24"/>
          <w:lang w:eastAsia="ru-RU"/>
        </w:rPr>
        <w:t xml:space="preserve">Основными принципами организации коррекционно-педагогического процесса являются: </w:t>
      </w:r>
    </w:p>
    <w:p w:rsidR="0036110A" w:rsidRPr="00197F3E" w:rsidRDefault="0036110A" w:rsidP="00FE2C77">
      <w:pPr>
        <w:autoSpaceDE w:val="0"/>
        <w:autoSpaceDN w:val="0"/>
        <w:adjustRightInd w:val="0"/>
        <w:spacing w:after="2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lastRenderedPageBreak/>
        <w:t>• принцип природосообразности, который заключается в реализации общеобразовательных задач дошкольного образования с привлечением синхр</w:t>
      </w:r>
      <w:r w:rsidR="00FE2C77">
        <w:rPr>
          <w:rFonts w:ascii="Times New Roman" w:eastAsia="Times New Roman" w:hAnsi="Times New Roman" w:cs="Times New Roman"/>
          <w:color w:val="000000"/>
          <w:sz w:val="24"/>
          <w:szCs w:val="24"/>
          <w:lang w:eastAsia="ru-RU"/>
        </w:rPr>
        <w:t xml:space="preserve">онного выравнивания речевого и </w:t>
      </w:r>
      <w:r w:rsidRPr="00197F3E">
        <w:rPr>
          <w:rFonts w:ascii="Times New Roman" w:eastAsia="Times New Roman" w:hAnsi="Times New Roman" w:cs="Times New Roman"/>
          <w:color w:val="000000"/>
          <w:sz w:val="24"/>
          <w:szCs w:val="24"/>
          <w:lang w:eastAsia="ru-RU"/>
        </w:rPr>
        <w:t xml:space="preserve">психического развития детей с общим недоразвитием речи; </w:t>
      </w:r>
    </w:p>
    <w:p w:rsidR="0036110A" w:rsidRPr="00197F3E" w:rsidRDefault="0036110A"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онтогенетический принцип, который учитывает закономерности развития детской речи в норме; </w:t>
      </w:r>
    </w:p>
    <w:p w:rsidR="0036110A" w:rsidRPr="00197F3E" w:rsidRDefault="0036110A"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принцип индивидуализации, учета возможностей, особенностей развития и потребностей каждого ребенка, признания его полноправным участником образовательного процесса; </w:t>
      </w:r>
    </w:p>
    <w:p w:rsidR="0036110A" w:rsidRPr="00197F3E" w:rsidRDefault="0036110A" w:rsidP="00FE2C77">
      <w:pPr>
        <w:autoSpaceDE w:val="0"/>
        <w:autoSpaceDN w:val="0"/>
        <w:adjustRightInd w:val="0"/>
        <w:spacing w:after="28"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принцип поддержки детской инициативы и формирования познавательных интересов каждого ребенка; </w:t>
      </w:r>
    </w:p>
    <w:p w:rsidR="0036110A" w:rsidRPr="00197F3E" w:rsidRDefault="0036110A" w:rsidP="00FE2C77">
      <w:pPr>
        <w:autoSpaceDE w:val="0"/>
        <w:autoSpaceDN w:val="0"/>
        <w:adjustRightInd w:val="0"/>
        <w:spacing w:after="28"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принцип системного подхода, который предполагает анализ взаимодействия различных компонентов речи; </w:t>
      </w:r>
    </w:p>
    <w:p w:rsidR="0036110A" w:rsidRPr="00197F3E" w:rsidRDefault="0036110A" w:rsidP="00FE2C77">
      <w:pPr>
        <w:autoSpaceDE w:val="0"/>
        <w:autoSpaceDN w:val="0"/>
        <w:adjustRightInd w:val="0"/>
        <w:spacing w:after="28"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принципы систематичности и взаимосвязи учебного материала, его конкретности и доступности, постепенности, концентрического наращивания информации в каждой из последующих возрастных групп по всем направлениям работы, что позволяет ребенку опираться на уже имеющиеся у него знания и умения; </w:t>
      </w:r>
    </w:p>
    <w:p w:rsidR="0036110A" w:rsidRPr="00197F3E" w:rsidRDefault="0036110A" w:rsidP="00FE2C77">
      <w:pPr>
        <w:autoSpaceDE w:val="0"/>
        <w:autoSpaceDN w:val="0"/>
        <w:adjustRightInd w:val="0"/>
        <w:spacing w:after="28"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принцип связи речи с другими сторонами психического разви</w:t>
      </w:r>
      <w:r w:rsidR="00FE2C77">
        <w:rPr>
          <w:rFonts w:ascii="Times New Roman" w:eastAsia="Times New Roman" w:hAnsi="Times New Roman" w:cs="Times New Roman"/>
          <w:color w:val="000000"/>
          <w:sz w:val="24"/>
          <w:szCs w:val="24"/>
          <w:lang w:eastAsia="ru-RU"/>
        </w:rPr>
        <w:t xml:space="preserve">тия, который раскрывает </w:t>
      </w:r>
      <w:r w:rsidRPr="00197F3E">
        <w:rPr>
          <w:rFonts w:ascii="Times New Roman" w:eastAsia="Times New Roman" w:hAnsi="Times New Roman" w:cs="Times New Roman"/>
          <w:color w:val="000000"/>
          <w:sz w:val="24"/>
          <w:szCs w:val="24"/>
          <w:lang w:eastAsia="ru-RU"/>
        </w:rPr>
        <w:t xml:space="preserve">зависимость формирования отдельных компонентов речи от состояния других психических процессов; </w:t>
      </w:r>
    </w:p>
    <w:p w:rsidR="0036110A" w:rsidRPr="00197F3E" w:rsidRDefault="0036110A"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принцип комплексности и интеграции усилий специалистов. </w:t>
      </w:r>
    </w:p>
    <w:p w:rsidR="0036110A" w:rsidRPr="00197F3E" w:rsidRDefault="0036110A"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Исходя из ФГОС ДО, </w:t>
      </w:r>
      <w:r w:rsidR="008F0899" w:rsidRPr="008F0899">
        <w:rPr>
          <w:rFonts w:ascii="Times New Roman" w:eastAsia="Times New Roman" w:hAnsi="Times New Roman" w:cs="Times New Roman"/>
          <w:bCs/>
          <w:color w:val="000000"/>
          <w:sz w:val="24"/>
          <w:szCs w:val="24"/>
          <w:lang w:eastAsia="ru-RU"/>
        </w:rPr>
        <w:t>в А</w:t>
      </w:r>
      <w:r w:rsidRPr="008F0899">
        <w:rPr>
          <w:rFonts w:ascii="Times New Roman" w:eastAsia="Times New Roman" w:hAnsi="Times New Roman" w:cs="Times New Roman"/>
          <w:bCs/>
          <w:color w:val="000000"/>
          <w:sz w:val="24"/>
          <w:szCs w:val="24"/>
          <w:lang w:eastAsia="ru-RU"/>
        </w:rPr>
        <w:t>ОП учитываются:</w:t>
      </w:r>
      <w:r w:rsidRPr="00197F3E">
        <w:rPr>
          <w:rFonts w:ascii="Times New Roman" w:eastAsia="Times New Roman" w:hAnsi="Times New Roman" w:cs="Times New Roman"/>
          <w:b/>
          <w:bCs/>
          <w:color w:val="000000"/>
          <w:sz w:val="24"/>
          <w:szCs w:val="24"/>
          <w:lang w:eastAsia="ru-RU"/>
        </w:rPr>
        <w:t xml:space="preserve"> </w:t>
      </w:r>
    </w:p>
    <w:p w:rsidR="0036110A" w:rsidRPr="00197F3E" w:rsidRDefault="0036110A" w:rsidP="00FE2C77">
      <w:pPr>
        <w:numPr>
          <w:ilvl w:val="0"/>
          <w:numId w:val="3"/>
        </w:numPr>
        <w:autoSpaceDE w:val="0"/>
        <w:autoSpaceDN w:val="0"/>
        <w:adjustRightInd w:val="0"/>
        <w:spacing w:after="4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индивидуальные потребности ребенка с тяжелыми нарушениями речи, связанные с его жизненной ситуацией и состоянием здоровья, определяющие особые условия получения им образования (далее — особые образовательные потребности), его индивидуальные </w:t>
      </w:r>
    </w:p>
    <w:p w:rsidR="0036110A" w:rsidRPr="00197F3E" w:rsidRDefault="0036110A" w:rsidP="00FE2C77">
      <w:pPr>
        <w:numPr>
          <w:ilvl w:val="0"/>
          <w:numId w:val="3"/>
        </w:numPr>
        <w:autoSpaceDE w:val="0"/>
        <w:autoSpaceDN w:val="0"/>
        <w:adjustRightInd w:val="0"/>
        <w:spacing w:after="4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потребности; </w:t>
      </w:r>
    </w:p>
    <w:p w:rsidR="0036110A" w:rsidRPr="00197F3E" w:rsidRDefault="0036110A" w:rsidP="00FE2C77">
      <w:pPr>
        <w:numPr>
          <w:ilvl w:val="0"/>
          <w:numId w:val="3"/>
        </w:numPr>
        <w:autoSpaceDE w:val="0"/>
        <w:autoSpaceDN w:val="0"/>
        <w:adjustRightInd w:val="0"/>
        <w:spacing w:after="4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возрастная адекватность дошкольного образования (соответствие условий, требований, методов возрасту и особенностям развития); </w:t>
      </w:r>
    </w:p>
    <w:p w:rsidR="0036110A" w:rsidRPr="00197F3E" w:rsidRDefault="0036110A" w:rsidP="00FE2C77">
      <w:pPr>
        <w:numPr>
          <w:ilvl w:val="0"/>
          <w:numId w:val="3"/>
        </w:numPr>
        <w:autoSpaceDE w:val="0"/>
        <w:autoSpaceDN w:val="0"/>
        <w:adjustRightInd w:val="0"/>
        <w:spacing w:after="4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построение образовательной деятельности на основе индивидуальных особенностей каждого ребенка, когда сам ребенок становится субъектом образования; </w:t>
      </w:r>
    </w:p>
    <w:p w:rsidR="0036110A" w:rsidRPr="00197F3E" w:rsidRDefault="0036110A" w:rsidP="00FE2C77">
      <w:pPr>
        <w:numPr>
          <w:ilvl w:val="0"/>
          <w:numId w:val="3"/>
        </w:numPr>
        <w:autoSpaceDE w:val="0"/>
        <w:autoSpaceDN w:val="0"/>
        <w:adjustRightInd w:val="0"/>
        <w:spacing w:after="47"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возможности освоения ребенком с нарушен</w:t>
      </w:r>
      <w:r w:rsidR="008F0899">
        <w:rPr>
          <w:rFonts w:ascii="Times New Roman" w:eastAsia="Times New Roman" w:hAnsi="Times New Roman" w:cs="Times New Roman"/>
          <w:color w:val="000000"/>
          <w:sz w:val="24"/>
          <w:szCs w:val="24"/>
          <w:lang w:eastAsia="ru-RU"/>
        </w:rPr>
        <w:t>ием речи А</w:t>
      </w:r>
      <w:r w:rsidRPr="00197F3E">
        <w:rPr>
          <w:rFonts w:ascii="Times New Roman" w:eastAsia="Times New Roman" w:hAnsi="Times New Roman" w:cs="Times New Roman"/>
          <w:color w:val="000000"/>
          <w:sz w:val="24"/>
          <w:szCs w:val="24"/>
          <w:lang w:eastAsia="ru-RU"/>
        </w:rPr>
        <w:t xml:space="preserve">ОП на разных этапах ее реализации; </w:t>
      </w:r>
    </w:p>
    <w:p w:rsidR="0036110A" w:rsidRPr="00197F3E" w:rsidRDefault="0036110A" w:rsidP="00FE2C77">
      <w:pPr>
        <w:numPr>
          <w:ilvl w:val="0"/>
          <w:numId w:val="3"/>
        </w:num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специальные условия для получения образования детьми с ТНР, в том числе использование специальных методов, методических пособий и дидактических материалов, проведение групповых и индивидуальных коррекционных занятии и осуществление квалифицированной коррекции нарушений их развития. </w:t>
      </w:r>
    </w:p>
    <w:p w:rsidR="0036110A" w:rsidRDefault="0036110A" w:rsidP="00FE2C77">
      <w:pPr>
        <w:autoSpaceDE w:val="0"/>
        <w:autoSpaceDN w:val="0"/>
        <w:adjustRightInd w:val="0"/>
        <w:spacing w:after="0" w:line="276"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color w:val="000000"/>
          <w:sz w:val="24"/>
          <w:szCs w:val="24"/>
          <w:lang w:eastAsia="ru-RU"/>
        </w:rPr>
        <w:t xml:space="preserve">      Выполнение коррекционных, развивающих и воспитательных задач, поставленных Программой, обеспечивается благодаря комплексному подходу и интеграции усилий специалистов педагогического и медицинского профилей и семей воспитанников.</w:t>
      </w:r>
      <w:r w:rsidRPr="00197F3E">
        <w:rPr>
          <w:rFonts w:ascii="Times New Roman" w:eastAsia="Times New Roman" w:hAnsi="Times New Roman" w:cs="Times New Roman"/>
          <w:sz w:val="24"/>
          <w:szCs w:val="24"/>
          <w:lang w:eastAsia="ru-RU"/>
        </w:rPr>
        <w:t xml:space="preserve"> Реализация принципа интеграции способствует более высоким темпам общего и речевого развития детей, более полному раскрытию творческого потенциала каждого ребенка, возможностей и способностей, заложенных в детях природой, и предусматривает совместную работу учителя-логопеда, педагога-психолога, музыкального руководителя, инструктора по физическому воспитанию, воспитателей и родителей дошкольников.</w:t>
      </w:r>
    </w:p>
    <w:p w:rsidR="00FE2C77" w:rsidRDefault="00FE2C77" w:rsidP="00FE2C77">
      <w:pPr>
        <w:autoSpaceDE w:val="0"/>
        <w:autoSpaceDN w:val="0"/>
        <w:adjustRightInd w:val="0"/>
        <w:spacing w:after="0" w:line="276" w:lineRule="auto"/>
        <w:jc w:val="both"/>
        <w:rPr>
          <w:rFonts w:ascii="Times New Roman" w:eastAsia="Times New Roman" w:hAnsi="Times New Roman" w:cs="Times New Roman"/>
          <w:sz w:val="24"/>
          <w:szCs w:val="24"/>
          <w:lang w:eastAsia="ru-RU"/>
        </w:rPr>
      </w:pPr>
    </w:p>
    <w:p w:rsidR="00FE2C77" w:rsidRPr="00FE2C77" w:rsidRDefault="00FE2C77" w:rsidP="00FE2C77">
      <w:pPr>
        <w:numPr>
          <w:ilvl w:val="2"/>
          <w:numId w:val="4"/>
        </w:numPr>
        <w:spacing w:after="200" w:line="276" w:lineRule="auto"/>
        <w:contextualSpacing/>
        <w:rPr>
          <w:rFonts w:ascii="Times New Roman" w:eastAsia="Times New Roman" w:hAnsi="Times New Roman" w:cs="Times New Roman"/>
          <w:b/>
          <w:sz w:val="24"/>
          <w:szCs w:val="24"/>
          <w:lang w:eastAsia="ru-RU"/>
        </w:rPr>
      </w:pPr>
      <w:r w:rsidRPr="00FE2C77">
        <w:rPr>
          <w:rFonts w:ascii="Times New Roman" w:eastAsia="Times New Roman" w:hAnsi="Times New Roman" w:cs="Times New Roman"/>
          <w:b/>
          <w:sz w:val="24"/>
          <w:szCs w:val="24"/>
          <w:lang w:eastAsia="ru-RU"/>
        </w:rPr>
        <w:t>Значимы</w:t>
      </w:r>
      <w:r w:rsidR="008F0899">
        <w:rPr>
          <w:rFonts w:ascii="Times New Roman" w:eastAsia="Times New Roman" w:hAnsi="Times New Roman" w:cs="Times New Roman"/>
          <w:b/>
          <w:sz w:val="24"/>
          <w:szCs w:val="24"/>
          <w:lang w:eastAsia="ru-RU"/>
        </w:rPr>
        <w:t>е для разработки и реализации А</w:t>
      </w:r>
      <w:r w:rsidRPr="00FE2C77">
        <w:rPr>
          <w:rFonts w:ascii="Times New Roman" w:eastAsia="Times New Roman" w:hAnsi="Times New Roman" w:cs="Times New Roman"/>
          <w:b/>
          <w:sz w:val="24"/>
          <w:szCs w:val="24"/>
          <w:lang w:eastAsia="ru-RU"/>
        </w:rPr>
        <w:t>ОП  характеристики</w:t>
      </w:r>
    </w:p>
    <w:p w:rsidR="00FE2C77" w:rsidRPr="00197F3E" w:rsidRDefault="00FE2C77" w:rsidP="00FE2C77">
      <w:pPr>
        <w:spacing w:after="200" w:line="276" w:lineRule="auto"/>
        <w:ind w:left="540"/>
        <w:contextualSpacing/>
        <w:rPr>
          <w:rFonts w:ascii="Times New Roman" w:eastAsia="Times New Roman" w:hAnsi="Times New Roman" w:cs="Times New Roman"/>
          <w:b/>
          <w:i/>
          <w:sz w:val="24"/>
          <w:szCs w:val="24"/>
          <w:u w:val="single"/>
          <w:lang w:eastAsia="ru-RU"/>
        </w:rPr>
      </w:pPr>
    </w:p>
    <w:p w:rsidR="00FE2C77" w:rsidRPr="00197F3E" w:rsidRDefault="00FE2C77" w:rsidP="00FE2C77">
      <w:pPr>
        <w:tabs>
          <w:tab w:val="left" w:pos="284"/>
        </w:tabs>
        <w:spacing w:after="0" w:line="276" w:lineRule="auto"/>
        <w:ind w:right="-2" w:firstLine="284"/>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Программа реализуется в течение всего времени пребыв</w:t>
      </w:r>
      <w:r>
        <w:rPr>
          <w:rFonts w:ascii="Times New Roman" w:eastAsia="Times New Roman" w:hAnsi="Times New Roman" w:cs="Times New Roman"/>
          <w:sz w:val="24"/>
          <w:szCs w:val="24"/>
          <w:lang w:eastAsia="ru-RU"/>
        </w:rPr>
        <w:t>ания воспитанника</w:t>
      </w:r>
      <w:r w:rsidRPr="00197F3E">
        <w:rPr>
          <w:rFonts w:ascii="Times New Roman" w:eastAsia="Times New Roman" w:hAnsi="Times New Roman" w:cs="Times New Roman"/>
          <w:sz w:val="24"/>
          <w:szCs w:val="24"/>
          <w:lang w:eastAsia="ru-RU"/>
        </w:rPr>
        <w:t xml:space="preserve"> в дошкольном учреждении.</w:t>
      </w:r>
    </w:p>
    <w:p w:rsidR="00FE2C77" w:rsidRPr="00197F3E" w:rsidRDefault="00FE2C77"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b/>
          <w:bCs/>
          <w:color w:val="000000"/>
          <w:sz w:val="24"/>
          <w:szCs w:val="24"/>
          <w:lang w:eastAsia="ru-RU"/>
        </w:rPr>
        <w:lastRenderedPageBreak/>
        <w:t xml:space="preserve">Климатические особенности: </w:t>
      </w:r>
      <w:r w:rsidRPr="00197F3E">
        <w:rPr>
          <w:rFonts w:ascii="Times New Roman" w:eastAsia="Times New Roman" w:hAnsi="Times New Roman" w:cs="Times New Roman"/>
          <w:color w:val="000000"/>
          <w:sz w:val="24"/>
          <w:szCs w:val="24"/>
          <w:lang w:eastAsia="ru-RU"/>
        </w:rPr>
        <w:t>При организации образовательного процесса учитываются кл</w:t>
      </w:r>
      <w:r>
        <w:rPr>
          <w:rFonts w:ascii="Times New Roman" w:eastAsia="Times New Roman" w:hAnsi="Times New Roman" w:cs="Times New Roman"/>
          <w:color w:val="000000"/>
          <w:sz w:val="24"/>
          <w:szCs w:val="24"/>
          <w:lang w:eastAsia="ru-RU"/>
        </w:rPr>
        <w:t>иматические особенности региона</w:t>
      </w:r>
    </w:p>
    <w:p w:rsidR="00FE2C77" w:rsidRPr="00197F3E" w:rsidRDefault="00FE2C77"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 В режим дня группы ежедневн</w:t>
      </w:r>
      <w:r>
        <w:rPr>
          <w:rFonts w:ascii="Times New Roman" w:eastAsia="Times New Roman" w:hAnsi="Times New Roman" w:cs="Times New Roman"/>
          <w:color w:val="000000"/>
          <w:sz w:val="24"/>
          <w:szCs w:val="24"/>
          <w:lang w:eastAsia="ru-RU"/>
        </w:rPr>
        <w:t>о включены утренняя гимнастика</w:t>
      </w:r>
      <w:r w:rsidRPr="00197F3E">
        <w:rPr>
          <w:rFonts w:ascii="Times New Roman" w:eastAsia="Times New Roman" w:hAnsi="Times New Roman" w:cs="Times New Roman"/>
          <w:color w:val="000000"/>
          <w:sz w:val="24"/>
          <w:szCs w:val="24"/>
          <w:lang w:eastAsia="ru-RU"/>
        </w:rPr>
        <w:t xml:space="preserve">, зарядка после сна. В теплое время года – жизнедеятельность детей, преимущественно, организуется на открытом воздухе. </w:t>
      </w:r>
    </w:p>
    <w:p w:rsidR="00FE2C77" w:rsidRPr="00197F3E" w:rsidRDefault="00FE2C77"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Исходя из климатических особенностей региона, график образовательного процесса составляется в соответствии с выделением двух периодов: </w:t>
      </w:r>
    </w:p>
    <w:p w:rsidR="00FE2C77" w:rsidRPr="00197F3E" w:rsidRDefault="00FE2C77" w:rsidP="00FE2C77">
      <w:pPr>
        <w:autoSpaceDE w:val="0"/>
        <w:autoSpaceDN w:val="0"/>
        <w:adjustRightInd w:val="0"/>
        <w:spacing w:after="0" w:line="276"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1. холодный период: учебный год (сентябрь</w:t>
      </w:r>
      <w:r>
        <w:rPr>
          <w:rFonts w:ascii="Times New Roman" w:eastAsia="Times New Roman" w:hAnsi="Times New Roman" w:cs="Times New Roman"/>
          <w:color w:val="000000"/>
          <w:sz w:val="24"/>
          <w:szCs w:val="24"/>
          <w:lang w:eastAsia="ru-RU"/>
        </w:rPr>
        <w:t xml:space="preserve"> </w:t>
      </w:r>
      <w:r w:rsidRPr="00197F3E">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Pr="00197F3E">
        <w:rPr>
          <w:rFonts w:ascii="Times New Roman" w:eastAsia="Times New Roman" w:hAnsi="Times New Roman" w:cs="Times New Roman"/>
          <w:color w:val="000000"/>
          <w:sz w:val="24"/>
          <w:szCs w:val="24"/>
          <w:lang w:eastAsia="ru-RU"/>
        </w:rPr>
        <w:t xml:space="preserve">май, составляется определенный режим дня и расписание непосредственно образовательной деятельности; </w:t>
      </w:r>
    </w:p>
    <w:p w:rsidR="00FE2C77" w:rsidRPr="00197F3E" w:rsidRDefault="00FE2C77" w:rsidP="00FE2C77">
      <w:pPr>
        <w:tabs>
          <w:tab w:val="left" w:pos="284"/>
        </w:tabs>
        <w:spacing w:after="0" w:line="276" w:lineRule="auto"/>
        <w:ind w:right="-2"/>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 теплый период (июнь-август, для которого составляется другой режим дня).</w:t>
      </w:r>
    </w:p>
    <w:p w:rsidR="00FE2C77" w:rsidRDefault="00FE2C77" w:rsidP="00FE2C77">
      <w:pPr>
        <w:tabs>
          <w:tab w:val="left" w:pos="284"/>
        </w:tabs>
        <w:spacing w:after="0" w:line="276" w:lineRule="auto"/>
        <w:ind w:right="-2"/>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При построении образовательного  процесса </w:t>
      </w:r>
      <w:r>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4"/>
          <w:szCs w:val="24"/>
          <w:lang w:eastAsia="ru-RU"/>
        </w:rPr>
        <w:t>учитываются не только возрастные, индивидуальные,   но  и  сп</w:t>
      </w:r>
      <w:r>
        <w:rPr>
          <w:rFonts w:ascii="Times New Roman" w:eastAsia="Times New Roman" w:hAnsi="Times New Roman" w:cs="Times New Roman"/>
          <w:sz w:val="24"/>
          <w:szCs w:val="24"/>
          <w:lang w:eastAsia="ru-RU"/>
        </w:rPr>
        <w:t>ецифические  особенности   ребенка</w:t>
      </w:r>
      <w:r w:rsidRPr="00197F3E">
        <w:rPr>
          <w:rFonts w:ascii="Times New Roman" w:eastAsia="Times New Roman" w:hAnsi="Times New Roman" w:cs="Times New Roman"/>
          <w:sz w:val="24"/>
          <w:szCs w:val="24"/>
          <w:lang w:eastAsia="ru-RU"/>
        </w:rPr>
        <w:t xml:space="preserve">  с   тяжелыми  нарушениями  речи (ТНР) . К тяжелым нарушениям речи относят общее недоразвитие речи (ОНР). </w:t>
      </w:r>
    </w:p>
    <w:p w:rsidR="00FE2C77" w:rsidRDefault="00FE2C77" w:rsidP="00FE2C77">
      <w:pPr>
        <w:tabs>
          <w:tab w:val="left" w:pos="284"/>
        </w:tabs>
        <w:spacing w:after="0" w:line="276" w:lineRule="auto"/>
        <w:ind w:right="-2"/>
        <w:jc w:val="both"/>
        <w:rPr>
          <w:rFonts w:ascii="Times New Roman" w:eastAsia="Times New Roman" w:hAnsi="Times New Roman" w:cs="Times New Roman"/>
          <w:sz w:val="24"/>
          <w:szCs w:val="24"/>
          <w:lang w:eastAsia="ru-RU"/>
        </w:rPr>
      </w:pPr>
    </w:p>
    <w:p w:rsidR="00FE2C77" w:rsidRPr="00FE2C77" w:rsidRDefault="00FE2C77" w:rsidP="00FE2C77">
      <w:pPr>
        <w:numPr>
          <w:ilvl w:val="2"/>
          <w:numId w:val="4"/>
        </w:numPr>
        <w:tabs>
          <w:tab w:val="left" w:pos="284"/>
        </w:tabs>
        <w:spacing w:after="0" w:line="276" w:lineRule="auto"/>
        <w:ind w:right="-2"/>
        <w:contextualSpacing/>
        <w:jc w:val="center"/>
        <w:rPr>
          <w:rFonts w:ascii="Times New Roman" w:eastAsia="Times New Roman" w:hAnsi="Times New Roman" w:cs="Times New Roman"/>
          <w:b/>
          <w:bCs/>
          <w:sz w:val="24"/>
          <w:szCs w:val="24"/>
          <w:lang w:eastAsia="ru-RU"/>
        </w:rPr>
      </w:pPr>
      <w:r w:rsidRPr="00FE2C77">
        <w:rPr>
          <w:rFonts w:ascii="Times New Roman" w:eastAsia="Times New Roman" w:hAnsi="Times New Roman" w:cs="Times New Roman"/>
          <w:b/>
          <w:bCs/>
          <w:sz w:val="24"/>
          <w:szCs w:val="24"/>
          <w:lang w:eastAsia="ru-RU"/>
        </w:rPr>
        <w:t>Характеристика детей с тяжелыми нарушениями речи (общим недоразвитием речи)</w:t>
      </w:r>
    </w:p>
    <w:p w:rsidR="00FE2C77" w:rsidRPr="00197F3E" w:rsidRDefault="00FE2C77" w:rsidP="00FE2C77">
      <w:pPr>
        <w:tabs>
          <w:tab w:val="left" w:pos="284"/>
        </w:tabs>
        <w:spacing w:after="0" w:line="276" w:lineRule="auto"/>
        <w:ind w:right="-2"/>
        <w:contextualSpacing/>
        <w:jc w:val="center"/>
        <w:rPr>
          <w:rFonts w:ascii="Times New Roman" w:eastAsia="Times New Roman" w:hAnsi="Times New Roman" w:cs="Times New Roman"/>
          <w:b/>
          <w:bCs/>
          <w:i/>
          <w:sz w:val="24"/>
          <w:szCs w:val="24"/>
          <w:u w:val="single"/>
          <w:lang w:eastAsia="ru-RU"/>
        </w:rPr>
      </w:pPr>
    </w:p>
    <w:p w:rsidR="00FE2C77" w:rsidRPr="00197F3E" w:rsidRDefault="00FE2C77" w:rsidP="00FE2C77">
      <w:pPr>
        <w:autoSpaceDE w:val="0"/>
        <w:autoSpaceDN w:val="0"/>
        <w:adjustRightInd w:val="0"/>
        <w:spacing w:after="0" w:line="240" w:lineRule="auto"/>
        <w:ind w:firstLine="708"/>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Дошкольники с тяжелыми нарушениями речи (общим недоразвитием речи) — это дети с поражением центральной нервной системы, у которых стойкое речевое расстройство сочетается с различными особенностями психической деятельности. </w:t>
      </w:r>
    </w:p>
    <w:p w:rsidR="00FE2C77" w:rsidRDefault="00FE2C77" w:rsidP="00FE2C77">
      <w:pPr>
        <w:tabs>
          <w:tab w:val="left" w:pos="284"/>
        </w:tabs>
        <w:spacing w:after="0" w:line="276" w:lineRule="auto"/>
        <w:ind w:right="-2"/>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Общее недоразвитие речи рассматривается как системное нарушение речевой деятельности, сложные речевые расстройства, при которых у детей нарушено формирование всех компонентов речевой системы, касающихся и звуковой, и смысловой сторон, при нормальном слухе и сохранном интеллекте (Левина Р. Е., Ф</w:t>
      </w:r>
      <w:r>
        <w:rPr>
          <w:rFonts w:ascii="Times New Roman" w:eastAsia="Times New Roman" w:hAnsi="Times New Roman" w:cs="Times New Roman"/>
          <w:color w:val="000000"/>
          <w:sz w:val="24"/>
          <w:szCs w:val="24"/>
          <w:lang w:eastAsia="ru-RU"/>
        </w:rPr>
        <w:t>иличева Т. Б., Чиркина Г. В.).</w:t>
      </w:r>
    </w:p>
    <w:p w:rsidR="00B24A7E" w:rsidRPr="00197F3E" w:rsidRDefault="00B24A7E" w:rsidP="00B24A7E">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Ос</w:t>
      </w:r>
      <w:r>
        <w:rPr>
          <w:rFonts w:ascii="Times New Roman" w:eastAsia="Times New Roman" w:hAnsi="Times New Roman" w:cs="Times New Roman"/>
          <w:b/>
          <w:sz w:val="24"/>
          <w:szCs w:val="24"/>
          <w:lang w:eastAsia="ru-RU"/>
        </w:rPr>
        <w:t>обенности развития детей 3-4 года</w:t>
      </w:r>
    </w:p>
    <w:tbl>
      <w:tblPr>
        <w:tblW w:w="10702" w:type="dxa"/>
        <w:tblInd w:w="-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25"/>
        <w:gridCol w:w="2977"/>
      </w:tblGrid>
      <w:tr w:rsidR="00B24A7E" w:rsidRPr="00197F3E" w:rsidTr="00B24A7E">
        <w:trPr>
          <w:trHeight w:val="246"/>
        </w:trPr>
        <w:tc>
          <w:tcPr>
            <w:tcW w:w="7725" w:type="dxa"/>
            <w:shd w:val="clear" w:color="auto" w:fill="auto"/>
          </w:tcPr>
          <w:p w:rsidR="00B24A7E" w:rsidRPr="00197F3E" w:rsidRDefault="00B24A7E" w:rsidP="00107058">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Возрастные особенности</w:t>
            </w:r>
          </w:p>
        </w:tc>
        <w:tc>
          <w:tcPr>
            <w:tcW w:w="2977" w:type="dxa"/>
            <w:shd w:val="clear" w:color="auto" w:fill="auto"/>
          </w:tcPr>
          <w:p w:rsidR="00B24A7E" w:rsidRPr="00197F3E" w:rsidRDefault="00B24A7E" w:rsidP="00107058">
            <w:pPr>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Индивидуальные особенности</w:t>
            </w:r>
          </w:p>
        </w:tc>
      </w:tr>
      <w:tr w:rsidR="00B24A7E" w:rsidRPr="00197F3E" w:rsidTr="00B24A7E">
        <w:trPr>
          <w:trHeight w:val="246"/>
        </w:trPr>
        <w:tc>
          <w:tcPr>
            <w:tcW w:w="10702" w:type="dxa"/>
            <w:gridSpan w:val="2"/>
            <w:shd w:val="clear" w:color="auto" w:fill="auto"/>
          </w:tcPr>
          <w:p w:rsidR="00B24A7E" w:rsidRPr="00197F3E" w:rsidRDefault="00B24A7E" w:rsidP="00107058">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sz w:val="24"/>
                <w:szCs w:val="24"/>
                <w:lang w:eastAsia="ru-RU"/>
              </w:rPr>
              <w:t>Младшая группа (3-4 года</w:t>
            </w:r>
            <w:r w:rsidRPr="00197F3E">
              <w:rPr>
                <w:rFonts w:ascii="Times New Roman" w:eastAsia="Times New Roman" w:hAnsi="Times New Roman" w:cs="Times New Roman"/>
                <w:b/>
                <w:sz w:val="24"/>
                <w:szCs w:val="24"/>
                <w:lang w:eastAsia="ru-RU"/>
              </w:rPr>
              <w:t>)</w:t>
            </w:r>
          </w:p>
        </w:tc>
      </w:tr>
      <w:tr w:rsidR="00B24A7E" w:rsidRPr="00197F3E" w:rsidTr="00B24A7E">
        <w:trPr>
          <w:trHeight w:val="699"/>
        </w:trPr>
        <w:tc>
          <w:tcPr>
            <w:tcW w:w="7725" w:type="dxa"/>
            <w:shd w:val="clear" w:color="auto" w:fill="auto"/>
          </w:tcPr>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об</w:t>
            </w:r>
            <w:r>
              <w:rPr>
                <w:rFonts w:ascii="Times New Roman" w:hAnsi="Times New Roman"/>
                <w:color w:val="000000"/>
                <w:sz w:val="24"/>
                <w:szCs w:val="24"/>
              </w:rPr>
              <w:t>щение внеситуативное;</w:t>
            </w:r>
          </w:p>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условность</w:t>
            </w:r>
            <w:r>
              <w:rPr>
                <w:rFonts w:ascii="Times New Roman" w:hAnsi="Times New Roman"/>
                <w:color w:val="000000"/>
                <w:sz w:val="24"/>
                <w:szCs w:val="24"/>
              </w:rPr>
              <w:t xml:space="preserve"> игры</w:t>
            </w:r>
            <w:r w:rsidRPr="005E67A7">
              <w:rPr>
                <w:rFonts w:ascii="Times New Roman" w:hAnsi="Times New Roman"/>
                <w:color w:val="000000"/>
                <w:sz w:val="24"/>
                <w:szCs w:val="24"/>
              </w:rPr>
              <w:t xml:space="preserve">: выполнение одних действий с одними предметами к другим </w:t>
            </w:r>
            <w:r>
              <w:rPr>
                <w:rFonts w:ascii="Times New Roman" w:hAnsi="Times New Roman"/>
                <w:color w:val="000000"/>
                <w:sz w:val="24"/>
                <w:szCs w:val="24"/>
              </w:rPr>
              <w:t xml:space="preserve">действиям с другими предметами, </w:t>
            </w:r>
            <w:r w:rsidRPr="005E67A7">
              <w:rPr>
                <w:rFonts w:ascii="Times New Roman" w:hAnsi="Times New Roman"/>
                <w:color w:val="000000"/>
                <w:sz w:val="24"/>
                <w:szCs w:val="24"/>
              </w:rPr>
              <w:t>действия с игруш</w:t>
            </w:r>
            <w:r>
              <w:rPr>
                <w:rFonts w:ascii="Times New Roman" w:hAnsi="Times New Roman"/>
                <w:color w:val="000000"/>
                <w:sz w:val="24"/>
                <w:szCs w:val="24"/>
              </w:rPr>
              <w:t>ками и предметами-заместителями;</w:t>
            </w:r>
            <w:r w:rsidRPr="005E67A7">
              <w:rPr>
                <w:rFonts w:ascii="Times New Roman" w:hAnsi="Times New Roman"/>
                <w:color w:val="000000"/>
                <w:sz w:val="24"/>
                <w:szCs w:val="24"/>
              </w:rPr>
              <w:t xml:space="preserve"> </w:t>
            </w:r>
          </w:p>
          <w:p w:rsidR="00B24A7E" w:rsidRPr="005E67A7"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и</w:t>
            </w:r>
            <w:r w:rsidRPr="005E67A7">
              <w:rPr>
                <w:rFonts w:ascii="Times New Roman" w:hAnsi="Times New Roman"/>
                <w:color w:val="000000"/>
                <w:sz w:val="24"/>
                <w:szCs w:val="24"/>
              </w:rPr>
              <w:t xml:space="preserve">гры с правилами в </w:t>
            </w:r>
            <w:r>
              <w:rPr>
                <w:rFonts w:ascii="Times New Roman" w:hAnsi="Times New Roman"/>
                <w:color w:val="000000"/>
                <w:sz w:val="24"/>
                <w:szCs w:val="24"/>
              </w:rPr>
              <w:t>стадии формирования;</w:t>
            </w:r>
          </w:p>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графические образы бедны, </w:t>
            </w:r>
            <w:r w:rsidRPr="005E67A7">
              <w:rPr>
                <w:rFonts w:ascii="Times New Roman" w:hAnsi="Times New Roman"/>
                <w:color w:val="000000"/>
                <w:sz w:val="24"/>
                <w:szCs w:val="24"/>
              </w:rPr>
              <w:t xml:space="preserve">в изображениях отсутствуют детали, </w:t>
            </w:r>
            <w:r>
              <w:rPr>
                <w:rFonts w:ascii="Times New Roman" w:hAnsi="Times New Roman"/>
                <w:color w:val="000000"/>
                <w:sz w:val="24"/>
                <w:szCs w:val="24"/>
              </w:rPr>
              <w:t>или более детализированы;</w:t>
            </w:r>
          </w:p>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детям дост</w:t>
            </w:r>
            <w:r>
              <w:rPr>
                <w:rFonts w:ascii="Times New Roman" w:hAnsi="Times New Roman"/>
                <w:color w:val="000000"/>
                <w:sz w:val="24"/>
                <w:szCs w:val="24"/>
              </w:rPr>
              <w:t>упны простейшие виды аппликации;</w:t>
            </w:r>
          </w:p>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конструирование ограничено</w:t>
            </w:r>
            <w:r w:rsidRPr="005E67A7">
              <w:rPr>
                <w:rFonts w:ascii="Times New Roman" w:hAnsi="Times New Roman"/>
                <w:color w:val="000000"/>
                <w:sz w:val="24"/>
                <w:szCs w:val="24"/>
              </w:rPr>
              <w:t xml:space="preserve"> возведением несложных по</w:t>
            </w:r>
            <w:r>
              <w:rPr>
                <w:rFonts w:ascii="Times New Roman" w:hAnsi="Times New Roman"/>
                <w:color w:val="000000"/>
                <w:sz w:val="24"/>
                <w:szCs w:val="24"/>
              </w:rPr>
              <w:t>строек по образцу и по замыслу;</w:t>
            </w:r>
          </w:p>
          <w:p w:rsidR="00B24A7E" w:rsidRPr="005E67A7"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развивается перцеп</w:t>
            </w:r>
            <w:r>
              <w:rPr>
                <w:rFonts w:ascii="Times New Roman" w:hAnsi="Times New Roman"/>
                <w:color w:val="000000"/>
                <w:sz w:val="24"/>
                <w:szCs w:val="24"/>
              </w:rPr>
              <w:t>тивная деятельность: д</w:t>
            </w:r>
            <w:r w:rsidRPr="005E67A7">
              <w:rPr>
                <w:rFonts w:ascii="Times New Roman" w:hAnsi="Times New Roman"/>
                <w:color w:val="000000"/>
                <w:sz w:val="24"/>
                <w:szCs w:val="24"/>
              </w:rPr>
              <w:t>ети от использования предэталонов — индивидуальных единиц восприятия, переходят к сенсорным эталонам — культурно-выра</w:t>
            </w:r>
            <w:r>
              <w:rPr>
                <w:rFonts w:ascii="Times New Roman" w:hAnsi="Times New Roman"/>
                <w:color w:val="000000"/>
                <w:sz w:val="24"/>
                <w:szCs w:val="24"/>
              </w:rPr>
              <w:t>ботанным средствам восприятия, к</w:t>
            </w:r>
            <w:r w:rsidRPr="005E67A7">
              <w:rPr>
                <w:rFonts w:ascii="Times New Roman" w:hAnsi="Times New Roman"/>
                <w:color w:val="000000"/>
                <w:sz w:val="24"/>
                <w:szCs w:val="24"/>
              </w:rPr>
              <w:t xml:space="preserve"> концу </w:t>
            </w:r>
            <w:r>
              <w:rPr>
                <w:rFonts w:ascii="Times New Roman" w:hAnsi="Times New Roman"/>
                <w:color w:val="000000"/>
                <w:sz w:val="24"/>
                <w:szCs w:val="24"/>
              </w:rPr>
              <w:t>года</w:t>
            </w:r>
            <w:r w:rsidRPr="005E67A7">
              <w:rPr>
                <w:rFonts w:ascii="Times New Roman" w:hAnsi="Times New Roman"/>
                <w:color w:val="000000"/>
                <w:sz w:val="24"/>
                <w:szCs w:val="24"/>
              </w:rPr>
              <w:t xml:space="preserve"> дети могут воспринимать до 5 и более форм предметов и до 7 и более цветов, способны дифференцировать предметы по величине, ориентироваться в пространстве группы детского сада, а при определенной организации образовательного процесса — и в помещен</w:t>
            </w:r>
            <w:r>
              <w:rPr>
                <w:rFonts w:ascii="Times New Roman" w:hAnsi="Times New Roman"/>
                <w:color w:val="000000"/>
                <w:sz w:val="24"/>
                <w:szCs w:val="24"/>
              </w:rPr>
              <w:t>ии всего дошкольного учреждения;</w:t>
            </w:r>
          </w:p>
          <w:p w:rsidR="00B24A7E" w:rsidRPr="005E67A7"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могут запомнить 3–4 с</w:t>
            </w:r>
            <w:r>
              <w:rPr>
                <w:rFonts w:ascii="Times New Roman" w:hAnsi="Times New Roman"/>
                <w:color w:val="000000"/>
                <w:sz w:val="24"/>
                <w:szCs w:val="24"/>
              </w:rPr>
              <w:t>лова и 5–6 названий предметов, к</w:t>
            </w:r>
            <w:r w:rsidRPr="005E67A7">
              <w:rPr>
                <w:rFonts w:ascii="Times New Roman" w:hAnsi="Times New Roman"/>
                <w:color w:val="000000"/>
                <w:sz w:val="24"/>
                <w:szCs w:val="24"/>
              </w:rPr>
              <w:t xml:space="preserve"> концу </w:t>
            </w:r>
            <w:r>
              <w:rPr>
                <w:rFonts w:ascii="Times New Roman" w:hAnsi="Times New Roman"/>
                <w:color w:val="000000"/>
                <w:sz w:val="24"/>
                <w:szCs w:val="24"/>
              </w:rPr>
              <w:t>года запоминают</w:t>
            </w:r>
            <w:r w:rsidRPr="005E67A7">
              <w:rPr>
                <w:rFonts w:ascii="Times New Roman" w:hAnsi="Times New Roman"/>
                <w:color w:val="000000"/>
                <w:sz w:val="24"/>
                <w:szCs w:val="24"/>
              </w:rPr>
              <w:t xml:space="preserve"> значительные </w:t>
            </w:r>
            <w:r>
              <w:rPr>
                <w:rFonts w:ascii="Times New Roman" w:hAnsi="Times New Roman"/>
                <w:color w:val="000000"/>
                <w:sz w:val="24"/>
                <w:szCs w:val="24"/>
              </w:rPr>
              <w:t>отрывки из любимых произведений;</w:t>
            </w:r>
          </w:p>
          <w:p w:rsidR="00B24A7E" w:rsidRPr="005E67A7"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xml:space="preserve">- </w:t>
            </w:r>
            <w:r w:rsidRPr="005E67A7">
              <w:rPr>
                <w:rFonts w:ascii="Times New Roman" w:hAnsi="Times New Roman"/>
                <w:color w:val="000000"/>
                <w:sz w:val="24"/>
                <w:szCs w:val="24"/>
              </w:rPr>
              <w:t>способны установить некоторые скрытые свя</w:t>
            </w:r>
            <w:r>
              <w:rPr>
                <w:rFonts w:ascii="Times New Roman" w:hAnsi="Times New Roman"/>
                <w:color w:val="000000"/>
                <w:sz w:val="24"/>
                <w:szCs w:val="24"/>
              </w:rPr>
              <w:t>зи и отношения между предметами;</w:t>
            </w:r>
          </w:p>
          <w:p w:rsidR="00B24A7E"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lastRenderedPageBreak/>
              <w:t>- в</w:t>
            </w:r>
            <w:r w:rsidRPr="005E67A7">
              <w:rPr>
                <w:rFonts w:ascii="Times New Roman" w:hAnsi="Times New Roman"/>
                <w:color w:val="000000"/>
                <w:sz w:val="24"/>
                <w:szCs w:val="24"/>
              </w:rPr>
              <w:t>заимоотношения детей обусловлены нормами и правилами</w:t>
            </w:r>
            <w:r>
              <w:rPr>
                <w:rFonts w:ascii="Times New Roman" w:hAnsi="Times New Roman"/>
                <w:color w:val="000000"/>
                <w:sz w:val="24"/>
                <w:szCs w:val="24"/>
              </w:rPr>
              <w:t xml:space="preserve"> - </w:t>
            </w:r>
            <w:r w:rsidRPr="005E67A7">
              <w:rPr>
                <w:rFonts w:ascii="Times New Roman" w:hAnsi="Times New Roman"/>
                <w:color w:val="000000"/>
                <w:sz w:val="24"/>
                <w:szCs w:val="24"/>
              </w:rPr>
              <w:t>скорее играют рядом, чем активно вступают во взаимоде</w:t>
            </w:r>
            <w:r>
              <w:rPr>
                <w:rFonts w:ascii="Times New Roman" w:hAnsi="Times New Roman"/>
                <w:color w:val="000000"/>
                <w:sz w:val="24"/>
                <w:szCs w:val="24"/>
              </w:rPr>
              <w:t>йствие, к</w:t>
            </w:r>
            <w:r w:rsidRPr="005E67A7">
              <w:rPr>
                <w:rFonts w:ascii="Times New Roman" w:hAnsi="Times New Roman"/>
                <w:color w:val="000000"/>
                <w:sz w:val="24"/>
                <w:szCs w:val="24"/>
              </w:rPr>
              <w:t>онфликты между детьми возникают пре</w:t>
            </w:r>
            <w:r>
              <w:rPr>
                <w:rFonts w:ascii="Times New Roman" w:hAnsi="Times New Roman"/>
                <w:color w:val="000000"/>
                <w:sz w:val="24"/>
                <w:szCs w:val="24"/>
              </w:rPr>
              <w:t>имущественно по поводу игрушек, наблюдается</w:t>
            </w:r>
            <w:r w:rsidRPr="005E67A7">
              <w:rPr>
                <w:rFonts w:ascii="Times New Roman" w:hAnsi="Times New Roman"/>
                <w:color w:val="000000"/>
                <w:sz w:val="24"/>
                <w:szCs w:val="24"/>
              </w:rPr>
              <w:t xml:space="preserve"> соподчинение мотивов поведения в</w:t>
            </w:r>
            <w:r>
              <w:rPr>
                <w:rFonts w:ascii="Times New Roman" w:hAnsi="Times New Roman"/>
                <w:color w:val="000000"/>
                <w:sz w:val="24"/>
                <w:szCs w:val="24"/>
              </w:rPr>
              <w:t xml:space="preserve"> относительно простых ситуациях, н</w:t>
            </w:r>
            <w:r w:rsidRPr="005E67A7">
              <w:rPr>
                <w:rFonts w:ascii="Times New Roman" w:hAnsi="Times New Roman"/>
                <w:color w:val="000000"/>
                <w:sz w:val="24"/>
                <w:szCs w:val="24"/>
              </w:rPr>
              <w:t>ачинает развиваться самооценка, при этом дети в значительной мере ориен</w:t>
            </w:r>
            <w:r>
              <w:rPr>
                <w:rFonts w:ascii="Times New Roman" w:hAnsi="Times New Roman"/>
                <w:color w:val="000000"/>
                <w:sz w:val="24"/>
                <w:szCs w:val="24"/>
              </w:rPr>
              <w:t>тируются на оценку воспитателя;</w:t>
            </w:r>
          </w:p>
          <w:p w:rsidR="00B24A7E" w:rsidRPr="00CB3196" w:rsidRDefault="00B24A7E" w:rsidP="00107058">
            <w:pPr>
              <w:spacing w:after="0"/>
              <w:jc w:val="both"/>
              <w:rPr>
                <w:rFonts w:ascii="Times New Roman" w:hAnsi="Times New Roman"/>
                <w:color w:val="000000"/>
                <w:sz w:val="24"/>
                <w:szCs w:val="24"/>
              </w:rPr>
            </w:pPr>
            <w:r>
              <w:rPr>
                <w:rFonts w:ascii="Times New Roman" w:hAnsi="Times New Roman"/>
                <w:color w:val="000000"/>
                <w:sz w:val="24"/>
                <w:szCs w:val="24"/>
              </w:rPr>
              <w:t>- развивает</w:t>
            </w:r>
            <w:r w:rsidRPr="005E67A7">
              <w:rPr>
                <w:rFonts w:ascii="Times New Roman" w:hAnsi="Times New Roman"/>
                <w:color w:val="000000"/>
                <w:sz w:val="24"/>
                <w:szCs w:val="24"/>
              </w:rPr>
              <w:t>ся половая идентификация, что проявляется в характере выбираемых игрушек и сюжетов.</w:t>
            </w:r>
          </w:p>
        </w:tc>
        <w:tc>
          <w:tcPr>
            <w:tcW w:w="2977" w:type="dxa"/>
            <w:shd w:val="clear" w:color="auto" w:fill="auto"/>
          </w:tcPr>
          <w:p w:rsidR="00B24A7E" w:rsidRPr="00197F3E" w:rsidRDefault="00B24A7E" w:rsidP="00B24A7E">
            <w:pPr>
              <w:numPr>
                <w:ilvl w:val="0"/>
                <w:numId w:val="5"/>
              </w:numPr>
              <w:spacing w:after="0" w:line="240" w:lineRule="auto"/>
              <w:jc w:val="both"/>
              <w:rPr>
                <w:rFonts w:ascii="Times New Roman" w:eastAsia="Times New Roman" w:hAnsi="Times New Roman" w:cs="Times New Roman"/>
                <w:lang w:eastAsia="ru-RU"/>
              </w:rPr>
            </w:pPr>
            <w:r w:rsidRPr="00197F3E">
              <w:rPr>
                <w:rFonts w:ascii="Times New Roman" w:eastAsia="Times New Roman" w:hAnsi="Times New Roman" w:cs="Times New Roman"/>
                <w:i/>
                <w:lang w:eastAsia="ru-RU"/>
              </w:rPr>
              <w:lastRenderedPageBreak/>
              <w:t>Особенности детей данной группы, а именно усугубляющиеся отклонения в:</w:t>
            </w:r>
          </w:p>
          <w:p w:rsidR="00B24A7E" w:rsidRPr="00197F3E" w:rsidRDefault="00B24A7E" w:rsidP="00B24A7E">
            <w:pPr>
              <w:numPr>
                <w:ilvl w:val="0"/>
                <w:numId w:val="5"/>
              </w:numPr>
              <w:spacing w:after="0" w:line="240" w:lineRule="auto"/>
              <w:jc w:val="both"/>
              <w:rPr>
                <w:rFonts w:ascii="Times New Roman" w:eastAsia="Times New Roman" w:hAnsi="Times New Roman" w:cs="Times New Roman"/>
                <w:lang w:eastAsia="ru-RU"/>
              </w:rPr>
            </w:pPr>
            <w:r w:rsidRPr="00197F3E">
              <w:rPr>
                <w:rFonts w:ascii="Times New Roman" w:eastAsia="Times New Roman" w:hAnsi="Times New Roman" w:cs="Times New Roman"/>
                <w:lang w:eastAsia="ru-RU"/>
              </w:rPr>
              <w:t>познавательной деятельности;</w:t>
            </w:r>
          </w:p>
          <w:p w:rsidR="00B24A7E" w:rsidRPr="00197F3E" w:rsidRDefault="00B24A7E" w:rsidP="00B24A7E">
            <w:pPr>
              <w:numPr>
                <w:ilvl w:val="0"/>
                <w:numId w:val="5"/>
              </w:numPr>
              <w:spacing w:after="0" w:line="240" w:lineRule="auto"/>
              <w:jc w:val="both"/>
              <w:rPr>
                <w:rFonts w:ascii="Times New Roman" w:eastAsia="Times New Roman" w:hAnsi="Times New Roman" w:cs="Times New Roman"/>
                <w:lang w:eastAsia="ru-RU"/>
              </w:rPr>
            </w:pPr>
            <w:r w:rsidRPr="00197F3E">
              <w:rPr>
                <w:rFonts w:ascii="Times New Roman" w:eastAsia="Times New Roman" w:hAnsi="Times New Roman" w:cs="Times New Roman"/>
                <w:lang w:eastAsia="ru-RU"/>
              </w:rPr>
              <w:t>развитие общей, мелкой, мимической и артикуляционной моторики;</w:t>
            </w:r>
          </w:p>
          <w:p w:rsidR="00B24A7E" w:rsidRPr="00197F3E" w:rsidRDefault="00B24A7E" w:rsidP="00B24A7E">
            <w:pPr>
              <w:numPr>
                <w:ilvl w:val="0"/>
                <w:numId w:val="5"/>
              </w:numPr>
              <w:spacing w:after="0" w:line="240" w:lineRule="auto"/>
              <w:jc w:val="both"/>
              <w:rPr>
                <w:rFonts w:ascii="Times New Roman" w:eastAsia="Times New Roman" w:hAnsi="Times New Roman" w:cs="Times New Roman"/>
                <w:lang w:eastAsia="ru-RU"/>
              </w:rPr>
            </w:pPr>
            <w:r w:rsidRPr="00197F3E">
              <w:rPr>
                <w:rFonts w:ascii="Times New Roman" w:eastAsia="Times New Roman" w:hAnsi="Times New Roman" w:cs="Times New Roman"/>
                <w:lang w:eastAsia="ru-RU"/>
              </w:rPr>
              <w:t>развитие лексико – грамматического строя речи, звукослоговой структуры наряду с грубым нарушением звукопроизношения, с недоразвитием фонематических процессов.</w:t>
            </w:r>
          </w:p>
        </w:tc>
      </w:tr>
    </w:tbl>
    <w:p w:rsidR="00B24A7E" w:rsidRDefault="00B24A7E" w:rsidP="00FE2C77">
      <w:pPr>
        <w:tabs>
          <w:tab w:val="left" w:pos="284"/>
        </w:tabs>
        <w:spacing w:after="0" w:line="276" w:lineRule="auto"/>
        <w:ind w:right="-2"/>
        <w:jc w:val="both"/>
        <w:rPr>
          <w:rFonts w:ascii="Times New Roman" w:eastAsia="Times New Roman" w:hAnsi="Times New Roman" w:cs="Times New Roman"/>
          <w:sz w:val="24"/>
          <w:szCs w:val="24"/>
          <w:lang w:eastAsia="ru-RU"/>
        </w:rPr>
      </w:pPr>
    </w:p>
    <w:p w:rsidR="00B24A7E" w:rsidRPr="00197F3E" w:rsidRDefault="00B24A7E" w:rsidP="00B24A7E">
      <w:pPr>
        <w:autoSpaceDE w:val="0"/>
        <w:autoSpaceDN w:val="0"/>
        <w:adjustRightInd w:val="0"/>
        <w:spacing w:after="0" w:line="276" w:lineRule="auto"/>
        <w:ind w:firstLine="567"/>
        <w:jc w:val="both"/>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i/>
          <w:sz w:val="24"/>
          <w:szCs w:val="24"/>
          <w:lang w:eastAsia="ru-RU"/>
        </w:rPr>
        <w:t>ОНР первого уровня</w:t>
      </w:r>
      <w:r w:rsidRPr="00197F3E">
        <w:rPr>
          <w:rFonts w:ascii="Times New Roman" w:eastAsia="Times New Roman" w:hAnsi="Times New Roman" w:cs="Times New Roman"/>
          <w:b/>
          <w:sz w:val="24"/>
          <w:szCs w:val="24"/>
          <w:lang w:eastAsia="ru-RU"/>
        </w:rPr>
        <w:t xml:space="preserve"> - </w:t>
      </w:r>
      <w:r w:rsidRPr="00197F3E">
        <w:rPr>
          <w:rFonts w:ascii="Times New Roman" w:eastAsia="Times New Roman" w:hAnsi="Times New Roman" w:cs="Times New Roman"/>
          <w:sz w:val="24"/>
          <w:szCs w:val="24"/>
          <w:lang w:eastAsia="ru-RU"/>
        </w:rPr>
        <w:t xml:space="preserve">речевого развития речевые средства ребенка ограничены, активный словарь практически не сформирован и состоит из звукоподражаний, звук комплексов, лепетных  слов. Высказывания сопровождаются жестами и мимикой. Характерна многозначность употребляемых слов, когда одни и те же лепетные слова используются для обозначения разных предметов, явлений, действий. Возможна замена названий предметов названиями действий и наоборот. В активной речи преобладают корневые слова, лишенные флексий. Пассивный словарь шире активного, но тоже крайне ограничен. Практически отсутствует понимание категории числа существительных и глаголов, времени, рода, падежа. Произношение звуков носит диффузный характер. Фонематическое развитие находится в зачаточном состоянии. Ограничена способность восприятия и воспроизведения слоговой структуры слова. </w:t>
      </w:r>
    </w:p>
    <w:p w:rsidR="00B24A7E" w:rsidRPr="00197F3E" w:rsidRDefault="00B24A7E" w:rsidP="00B24A7E">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При переходе </w:t>
      </w:r>
      <w:r w:rsidRPr="00197F3E">
        <w:rPr>
          <w:rFonts w:ascii="Times New Roman" w:eastAsia="Times New Roman" w:hAnsi="Times New Roman" w:cs="Times New Roman"/>
          <w:b/>
          <w:bCs/>
          <w:i/>
          <w:iCs/>
          <w:sz w:val="24"/>
          <w:szCs w:val="24"/>
          <w:lang w:eastAsia="ru-RU"/>
        </w:rPr>
        <w:t xml:space="preserve">ко второму уровню </w:t>
      </w:r>
      <w:r w:rsidRPr="00197F3E">
        <w:rPr>
          <w:rFonts w:ascii="Times New Roman" w:eastAsia="Times New Roman" w:hAnsi="Times New Roman" w:cs="Times New Roman"/>
          <w:sz w:val="24"/>
          <w:szCs w:val="24"/>
          <w:lang w:eastAsia="ru-RU"/>
        </w:rPr>
        <w:t>речевого развития речевая активность ребенка возрастает. Активный словарный запас расширяется за счет обиходной предметной и глагольной лексики. Возможно использование местоимений, союзов и иногда простых предлогов. В самостоятельных высказываниях ребенка уже есть простые нераспространенные предложения. При этом отмечаются грубые ошибки в употреблении грамматических конструкций, отсутствует согласование прилагательных с существительными, отмечается смешение падежных форм и т. д. Понимание обращенной речи значительно развивается, хотя пассивный словарный запас ограничен, не сформирован предметный и глагольный словарь, связанный с трудовыми действиями взрослых, растительным и животным миром. Отмечается незнание не только оттенков</w:t>
      </w:r>
      <w:r w:rsidRPr="00B24A7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4"/>
          <w:szCs w:val="24"/>
          <w:lang w:eastAsia="ru-RU"/>
        </w:rPr>
        <w:t xml:space="preserve">цветов, но и основных цветов. Типичны грубые нарушения слоговой структуры и звуконаполняемости слов. У детей выявляется недостаточность фонетической стороны речи (большое количество несформированных звуков). </w:t>
      </w:r>
    </w:p>
    <w:p w:rsidR="00B24A7E" w:rsidRPr="00197F3E" w:rsidRDefault="00B24A7E" w:rsidP="00B24A7E">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b/>
          <w:bCs/>
          <w:i/>
          <w:iCs/>
          <w:sz w:val="24"/>
          <w:szCs w:val="24"/>
          <w:lang w:eastAsia="ru-RU"/>
        </w:rPr>
        <w:t xml:space="preserve">Третий уровень </w:t>
      </w:r>
      <w:r w:rsidRPr="00197F3E">
        <w:rPr>
          <w:rFonts w:ascii="Times New Roman" w:eastAsia="Times New Roman" w:hAnsi="Times New Roman" w:cs="Times New Roman"/>
          <w:sz w:val="24"/>
          <w:szCs w:val="24"/>
          <w:lang w:eastAsia="ru-RU"/>
        </w:rPr>
        <w:t xml:space="preserve">речевого развития характеризуется наличием развернутой фразовой речи с элементами лексико-грамматического и фонетико-фонематического недоразвития. Отмечаются попытки употребления даже предложений сложных конструкций. Лексика ребенка включает все части речи. При этом может наблюдаться неточное употребление лексических значений слов. Появляются первые навыки словообразования. Ребенок образует существительные и прилагательные с уменьшительными суффиксами, глаголы движения с приставками. Отмечаются трудности при образовании прилагательных от существительных. По-прежнему отмечаются множественные аграмматизмы. Ребенок может неправильно употреблять предлоги, допускает ошибки в согласовании прилагательных и числительных с существительными. Характерно недифференцированное произношение звуков, причем замены могут быть нестойкими. Недостатки произношения могут выражаться в искажении, замене или смешении звуков. Более устойчивым становится произношение слов сложной слоговой структуры. Ребенок может повторять трех- и четырехсложные слова вслед за взрослым, но искажает их в речевом потоке. Понимание речи приближается к норме, хотя отмечается недостаточное понимание значений слов, выраженных приставками и суффиксами.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Моторная алалия – </w:t>
      </w:r>
      <w:r w:rsidRPr="00197F3E">
        <w:rPr>
          <w:rFonts w:ascii="Times New Roman" w:eastAsia="Times New Roman" w:hAnsi="Times New Roman" w:cs="Times New Roman"/>
          <w:sz w:val="24"/>
          <w:szCs w:val="24"/>
          <w:lang w:eastAsia="ru-RU"/>
        </w:rPr>
        <w:t>это системное недоразвитие экспрессивной речи (активное устное высказывание) центрального органического характера, вызванное поражением речевых зон коры головного мозга во внутриутробном или раннем периоде развития речи.</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Общее недоразвитие речи (ОНР) – это нарушение формирования всех сторон речи (звуковой, лексико-грамматической, семантической) при различных сложных речевых расстройствах у детей с </w:t>
      </w:r>
      <w:r w:rsidRPr="00197F3E">
        <w:rPr>
          <w:rFonts w:ascii="Times New Roman" w:eastAsia="Times New Roman" w:hAnsi="Times New Roman" w:cs="Times New Roman"/>
          <w:sz w:val="24"/>
          <w:szCs w:val="24"/>
          <w:lang w:eastAsia="ru-RU"/>
        </w:rPr>
        <w:lastRenderedPageBreak/>
        <w:t xml:space="preserve">нормальным интеллектом и полноценным слухом. Проявление ОНР зависят от </w:t>
      </w:r>
      <w:r w:rsidRPr="00197F3E">
        <w:rPr>
          <w:rFonts w:ascii="Times New Roman" w:eastAsia="Times New Roman" w:hAnsi="Times New Roman" w:cs="Times New Roman"/>
          <w:b/>
          <w:sz w:val="24"/>
          <w:szCs w:val="24"/>
          <w:lang w:eastAsia="ru-RU"/>
        </w:rPr>
        <w:t xml:space="preserve">уровня </w:t>
      </w:r>
      <w:r w:rsidRPr="00197F3E">
        <w:rPr>
          <w:rFonts w:ascii="Times New Roman" w:eastAsia="Times New Roman" w:hAnsi="Times New Roman" w:cs="Times New Roman"/>
          <w:sz w:val="24"/>
          <w:szCs w:val="24"/>
          <w:lang w:eastAsia="ru-RU"/>
        </w:rPr>
        <w:t>не сформированности компонентов речевой системы и могут варьировать от полного отсутствия общеупотребительной речи до  наличия связной речи с остаточными элементами фонетико-фонематического и лексико-грамматического недоразвития.</w:t>
      </w:r>
    </w:p>
    <w:p w:rsidR="00B24A7E" w:rsidRPr="00197F3E" w:rsidRDefault="00B24A7E" w:rsidP="00B24A7E">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b/>
          <w:bCs/>
          <w:color w:val="000000"/>
          <w:sz w:val="24"/>
          <w:szCs w:val="24"/>
          <w:lang w:eastAsia="ru-RU"/>
        </w:rPr>
        <w:t xml:space="preserve">Описание индивидуальных особенностей ребёнка, имеющего тяжелое нарушение речи (ОНР, I, II и III уровень)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Речевой дефект отрицательно влияет на развитие нервно-психической и познавательной деятельности, поэтому у детей с ОНР имеет место задержка темпа психического развития, что проявляется  незрелости высших психических функций – внимания, восприятия, памяти, мышления.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Для детей с ОНР характерен низкий уровень развития основных свойств </w:t>
      </w:r>
      <w:r w:rsidRPr="00197F3E">
        <w:rPr>
          <w:rFonts w:ascii="Times New Roman" w:eastAsia="Times New Roman" w:hAnsi="Times New Roman" w:cs="Times New Roman"/>
          <w:b/>
          <w:bCs/>
          <w:i/>
          <w:iCs/>
          <w:color w:val="000000"/>
          <w:sz w:val="24"/>
          <w:szCs w:val="24"/>
          <w:lang w:eastAsia="ru-RU"/>
        </w:rPr>
        <w:t>внимания</w:t>
      </w:r>
      <w:r w:rsidRPr="00197F3E">
        <w:rPr>
          <w:rFonts w:ascii="Times New Roman" w:eastAsia="Times New Roman" w:hAnsi="Times New Roman" w:cs="Times New Roman"/>
          <w:color w:val="000000"/>
          <w:sz w:val="24"/>
          <w:szCs w:val="24"/>
          <w:lang w:eastAsia="ru-RU"/>
        </w:rPr>
        <w:t xml:space="preserve">: недостаточная устойчивость, ограниченные возможности его распределения.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Речевое развитие отрицательно сказывается и на развитии </w:t>
      </w:r>
      <w:r w:rsidRPr="00197F3E">
        <w:rPr>
          <w:rFonts w:ascii="Times New Roman" w:eastAsia="Times New Roman" w:hAnsi="Times New Roman" w:cs="Times New Roman"/>
          <w:b/>
          <w:bCs/>
          <w:i/>
          <w:iCs/>
          <w:color w:val="000000"/>
          <w:sz w:val="24"/>
          <w:szCs w:val="24"/>
          <w:lang w:eastAsia="ru-RU"/>
        </w:rPr>
        <w:t>памяти</w:t>
      </w:r>
      <w:r w:rsidRPr="00197F3E">
        <w:rPr>
          <w:rFonts w:ascii="Times New Roman" w:eastAsia="Times New Roman" w:hAnsi="Times New Roman" w:cs="Times New Roman"/>
          <w:color w:val="000000"/>
          <w:sz w:val="24"/>
          <w:szCs w:val="24"/>
          <w:lang w:eastAsia="ru-RU"/>
        </w:rPr>
        <w:t xml:space="preserve">. При относительно сохранной смысловой, логической памяти у таких детей заметно снижены вербальная память и продуктивность запоминания. Дети часто забывают сложные инструкции (трех-четырехступенчатые), опускают некоторые их элементы, меняют последовательность предложенных заданий. Нередки ошибки дублирования при описании предметов, картинок. У некоторых детей отмечается низкая активность припоминания, которая сочетается с ограниченными возможностями развития познавательной деятельности.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Связь между речевыми нарушениями и другими сторонами психического развития обусловливает некоторые специфические особенности </w:t>
      </w:r>
      <w:r w:rsidRPr="00197F3E">
        <w:rPr>
          <w:rFonts w:ascii="Times New Roman" w:eastAsia="Times New Roman" w:hAnsi="Times New Roman" w:cs="Times New Roman"/>
          <w:b/>
          <w:bCs/>
          <w:i/>
          <w:iCs/>
          <w:color w:val="000000"/>
          <w:sz w:val="24"/>
          <w:szCs w:val="24"/>
          <w:lang w:eastAsia="ru-RU"/>
        </w:rPr>
        <w:t>мышления</w:t>
      </w:r>
      <w:r w:rsidRPr="00197F3E">
        <w:rPr>
          <w:rFonts w:ascii="Times New Roman" w:eastAsia="Times New Roman" w:hAnsi="Times New Roman" w:cs="Times New Roman"/>
          <w:color w:val="000000"/>
          <w:sz w:val="24"/>
          <w:szCs w:val="24"/>
          <w:lang w:eastAsia="ru-RU"/>
        </w:rPr>
        <w:t xml:space="preserve">. Обладая полноценными предпосылками для овладения мыслительными операциями, дети, однако, отстают в развитии наглядно-образной сферы мышления, без специально обучения с трудом овладевают анализом и синтезом, сравнением. Для многих характерна ригидность (затруднение) мышления.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Детям с ОНР наряду с общей соматической озлобленностью и замедленным развитием локомоторных функций присуще и некоторое отставание в развитии </w:t>
      </w:r>
      <w:r w:rsidRPr="00197F3E">
        <w:rPr>
          <w:rFonts w:ascii="Times New Roman" w:eastAsia="Times New Roman" w:hAnsi="Times New Roman" w:cs="Times New Roman"/>
          <w:b/>
          <w:bCs/>
          <w:i/>
          <w:iCs/>
          <w:color w:val="000000"/>
          <w:sz w:val="24"/>
          <w:szCs w:val="24"/>
          <w:lang w:eastAsia="ru-RU"/>
        </w:rPr>
        <w:t>двигательной сферы</w:t>
      </w:r>
      <w:r w:rsidRPr="00197F3E">
        <w:rPr>
          <w:rFonts w:ascii="Times New Roman" w:eastAsia="Times New Roman" w:hAnsi="Times New Roman" w:cs="Times New Roman"/>
          <w:color w:val="000000"/>
          <w:sz w:val="24"/>
          <w:szCs w:val="24"/>
          <w:lang w:eastAsia="ru-RU"/>
        </w:rPr>
        <w:t xml:space="preserve">. Двигательная недостаточность выражается в виде плохой координации сложных движений, неуверенности в воспроизведении точных дозированных движений, снижении скорости и ловкости их выполнения. Наибольшие трудности представляет выполнение движений по словесной и особенно многоступенчатой инструкции. Дети отстают в точном воспроизведении двигательного задания по пространственно-временным параметрам, нарушают последовательность элементов действия, опускают его составные части. Типичным является и недостаточный самоконтроль при выполнении задания. </w:t>
      </w:r>
    </w:p>
    <w:p w:rsidR="00B24A7E" w:rsidRPr="00197F3E" w:rsidRDefault="00B24A7E" w:rsidP="00B24A7E">
      <w:pPr>
        <w:autoSpaceDE w:val="0"/>
        <w:autoSpaceDN w:val="0"/>
        <w:adjustRightInd w:val="0"/>
        <w:spacing w:after="0" w:line="240" w:lineRule="auto"/>
        <w:ind w:firstLine="567"/>
        <w:jc w:val="both"/>
        <w:rPr>
          <w:rFonts w:ascii="Times New Roman" w:eastAsia="Times New Roman" w:hAnsi="Times New Roman" w:cs="Times New Roman"/>
          <w:color w:val="000000"/>
          <w:sz w:val="24"/>
          <w:szCs w:val="24"/>
          <w:lang w:eastAsia="ru-RU"/>
        </w:rPr>
      </w:pPr>
      <w:r w:rsidRPr="00197F3E">
        <w:rPr>
          <w:rFonts w:ascii="Times New Roman" w:eastAsia="Times New Roman" w:hAnsi="Times New Roman" w:cs="Times New Roman"/>
          <w:color w:val="000000"/>
          <w:sz w:val="24"/>
          <w:szCs w:val="24"/>
          <w:lang w:eastAsia="ru-RU"/>
        </w:rPr>
        <w:t xml:space="preserve">У детей с ОНР наблюдаются особенности в формировании мелкой моторики рук. Это проявляется, прежде всего, в недостаточной координации пальцев рук. </w:t>
      </w:r>
    </w:p>
    <w:p w:rsidR="00B24A7E" w:rsidRDefault="00B24A7E" w:rsidP="00B24A7E">
      <w:pPr>
        <w:tabs>
          <w:tab w:val="left" w:pos="284"/>
        </w:tabs>
        <w:spacing w:after="0" w:line="240" w:lineRule="auto"/>
        <w:ind w:right="-2" w:firstLine="567"/>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Недостаточный уровень экспрессивной речи у детей с ОНР  служит средством </w:t>
      </w:r>
      <w:r w:rsidRPr="00197F3E">
        <w:rPr>
          <w:rFonts w:ascii="Times New Roman" w:eastAsia="Times New Roman" w:hAnsi="Times New Roman" w:cs="Times New Roman"/>
          <w:b/>
          <w:bCs/>
          <w:i/>
          <w:iCs/>
          <w:sz w:val="24"/>
          <w:szCs w:val="24"/>
          <w:lang w:eastAsia="ru-RU"/>
        </w:rPr>
        <w:t xml:space="preserve">общения </w:t>
      </w:r>
      <w:r w:rsidRPr="00197F3E">
        <w:rPr>
          <w:rFonts w:ascii="Times New Roman" w:eastAsia="Times New Roman" w:hAnsi="Times New Roman" w:cs="Times New Roman"/>
          <w:sz w:val="24"/>
          <w:szCs w:val="24"/>
          <w:lang w:eastAsia="ru-RU"/>
        </w:rPr>
        <w:t xml:space="preserve">лишь в особых условиях, требующих постоянной помощи и побуждения в виде дополнительных вопросов, подсказок и пр. Вне специального внимания к их речи эти дети малоактивны, в редких случаях являются инициаторами общения, недостаточно общаются со сверстниками, редко обращаются с вопросами к взрослым, не сопровождают рассказом игровые ситуации. Это обусловливает сниженную коммуникативную направленность их речи. Несовершенство коммуникативных умений, речевая и неактивность препятствуют полноценному </w:t>
      </w:r>
      <w:r w:rsidRPr="00197F3E">
        <w:rPr>
          <w:rFonts w:ascii="Times New Roman" w:eastAsia="Times New Roman" w:hAnsi="Times New Roman" w:cs="Times New Roman"/>
          <w:b/>
          <w:bCs/>
          <w:i/>
          <w:iCs/>
          <w:sz w:val="24"/>
          <w:szCs w:val="24"/>
          <w:lang w:eastAsia="ru-RU"/>
        </w:rPr>
        <w:t xml:space="preserve">когнитивному развитию </w:t>
      </w:r>
      <w:r w:rsidRPr="00197F3E">
        <w:rPr>
          <w:rFonts w:ascii="Times New Roman" w:eastAsia="Times New Roman" w:hAnsi="Times New Roman" w:cs="Times New Roman"/>
          <w:sz w:val="24"/>
          <w:szCs w:val="24"/>
          <w:lang w:eastAsia="ru-RU"/>
        </w:rPr>
        <w:t xml:space="preserve">детей, поскольку не обеспечивают в должной мере процесс свободного общения со взрослыми и сверстниками. </w:t>
      </w:r>
    </w:p>
    <w:p w:rsidR="00B24A7E" w:rsidRDefault="00B24A7E" w:rsidP="00B24A7E">
      <w:pPr>
        <w:tabs>
          <w:tab w:val="left" w:pos="284"/>
        </w:tabs>
        <w:spacing w:after="0" w:line="240" w:lineRule="auto"/>
        <w:ind w:right="-2" w:firstLine="567"/>
        <w:jc w:val="both"/>
        <w:rPr>
          <w:rFonts w:ascii="Times New Roman" w:eastAsia="Times New Roman" w:hAnsi="Times New Roman" w:cs="Times New Roman"/>
          <w:sz w:val="24"/>
          <w:szCs w:val="24"/>
          <w:lang w:eastAsia="ru-RU"/>
        </w:rPr>
      </w:pPr>
    </w:p>
    <w:p w:rsidR="00B24A7E" w:rsidRDefault="00B24A7E" w:rsidP="00B24A7E">
      <w:pPr>
        <w:widowControl w:val="0"/>
        <w:spacing w:after="0" w:line="240" w:lineRule="auto"/>
        <w:ind w:firstLine="709"/>
        <w:outlineLvl w:val="1"/>
        <w:rPr>
          <w:rFonts w:ascii="Times New Roman" w:eastAsia="Times New Roman" w:hAnsi="Times New Roman" w:cs="Times New Roman"/>
          <w:b/>
          <w:i/>
          <w:sz w:val="24"/>
          <w:szCs w:val="24"/>
          <w:u w:val="single"/>
          <w:lang w:val="x-none" w:eastAsia="x-none"/>
        </w:rPr>
      </w:pPr>
      <w:r w:rsidRPr="00B24A7E">
        <w:rPr>
          <w:rFonts w:ascii="Times New Roman" w:eastAsia="Times New Roman" w:hAnsi="Times New Roman" w:cs="Times New Roman"/>
          <w:b/>
          <w:sz w:val="24"/>
          <w:szCs w:val="24"/>
          <w:lang w:eastAsia="x-none"/>
        </w:rPr>
        <w:t>1.2.</w:t>
      </w:r>
      <w:r w:rsidRPr="00B24A7E">
        <w:rPr>
          <w:rFonts w:ascii="Times New Roman" w:eastAsia="Times New Roman" w:hAnsi="Times New Roman" w:cs="Times New Roman"/>
          <w:b/>
          <w:sz w:val="24"/>
          <w:szCs w:val="24"/>
          <w:lang w:val="x-none" w:eastAsia="x-none"/>
        </w:rPr>
        <w:t>Планируемые результаты</w:t>
      </w:r>
    </w:p>
    <w:p w:rsidR="00B24A7E" w:rsidRPr="00B24A7E" w:rsidRDefault="00B24A7E" w:rsidP="00B24A7E">
      <w:pPr>
        <w:widowControl w:val="0"/>
        <w:spacing w:after="0" w:line="240" w:lineRule="auto"/>
        <w:ind w:firstLine="709"/>
        <w:jc w:val="center"/>
        <w:outlineLvl w:val="1"/>
        <w:rPr>
          <w:rFonts w:ascii="Times New Roman" w:eastAsia="Times New Roman" w:hAnsi="Times New Roman" w:cs="Times New Roman"/>
          <w:b/>
          <w:i/>
          <w:sz w:val="24"/>
          <w:szCs w:val="24"/>
          <w:u w:val="single"/>
          <w:lang w:val="x-none" w:eastAsia="x-none"/>
        </w:rPr>
      </w:pPr>
    </w:p>
    <w:p w:rsidR="00B24A7E" w:rsidRPr="00B24A7E" w:rsidRDefault="00B24A7E" w:rsidP="00B24A7E">
      <w:pPr>
        <w:widowControl w:val="0"/>
        <w:spacing w:after="0" w:line="240" w:lineRule="auto"/>
        <w:ind w:firstLine="709"/>
        <w:jc w:val="both"/>
        <w:rPr>
          <w:rFonts w:ascii="Times New Roman" w:eastAsia="Calibri" w:hAnsi="Times New Roman" w:cs="Times New Roman"/>
          <w:sz w:val="24"/>
          <w:szCs w:val="24"/>
        </w:rPr>
      </w:pPr>
      <w:r w:rsidRPr="00B24A7E">
        <w:rPr>
          <w:rFonts w:ascii="Times New Roman" w:eastAsia="Calibri" w:hAnsi="Times New Roman" w:cs="Times New Roman"/>
          <w:sz w:val="24"/>
          <w:szCs w:val="24"/>
        </w:rPr>
        <w:t xml:space="preserve">В соответствии с ФГОС ДО специфика дошкольного детства и системные особенности дошкольного образования делают неправомерными требования от ребенка дошкольного возраста конкретных образовательных достижений. Поэтому результаты освоения Программы представлены в виде целевых ориентиров дошкольного образования и представляют собой возрастные характеристики возможных достижений ребенка с ТНР к концу дошкольного образования. Реализация образовательных целей и задач Программы направлена на достижение целевых ориентиров дошкольного образования, которые описаны как основные характеристики развития ребенка с ТНР. </w:t>
      </w:r>
      <w:r w:rsidRPr="00B24A7E">
        <w:rPr>
          <w:rFonts w:ascii="Times New Roman" w:eastAsia="Calibri" w:hAnsi="Times New Roman" w:cs="Times New Roman"/>
          <w:sz w:val="24"/>
          <w:szCs w:val="24"/>
        </w:rPr>
        <w:lastRenderedPageBreak/>
        <w:t>Они представлены в виде изложения возм</w:t>
      </w:r>
      <w:r w:rsidR="00125E41">
        <w:rPr>
          <w:rFonts w:ascii="Times New Roman" w:eastAsia="Calibri" w:hAnsi="Times New Roman" w:cs="Times New Roman"/>
          <w:sz w:val="24"/>
          <w:szCs w:val="24"/>
        </w:rPr>
        <w:t>ожных достижений воспитанника</w:t>
      </w:r>
      <w:r w:rsidRPr="00B24A7E">
        <w:rPr>
          <w:rFonts w:ascii="Times New Roman" w:eastAsia="Calibri" w:hAnsi="Times New Roman" w:cs="Times New Roman"/>
          <w:sz w:val="24"/>
          <w:szCs w:val="24"/>
        </w:rPr>
        <w:t xml:space="preserve"> на разных возрастных этапах дошкольного детства. </w:t>
      </w:r>
    </w:p>
    <w:p w:rsidR="00B24A7E" w:rsidRDefault="00B24A7E" w:rsidP="00B24A7E">
      <w:pPr>
        <w:widowControl w:val="0"/>
        <w:spacing w:after="0" w:line="240" w:lineRule="auto"/>
        <w:ind w:firstLine="709"/>
        <w:jc w:val="both"/>
        <w:rPr>
          <w:rFonts w:ascii="Times New Roman" w:eastAsia="Calibri" w:hAnsi="Times New Roman" w:cs="Times New Roman"/>
          <w:sz w:val="24"/>
          <w:szCs w:val="24"/>
        </w:rPr>
      </w:pPr>
      <w:r w:rsidRPr="00B24A7E">
        <w:rPr>
          <w:rFonts w:ascii="Times New Roman" w:eastAsia="Calibri" w:hAnsi="Times New Roman" w:cs="Times New Roman"/>
          <w:sz w:val="24"/>
          <w:szCs w:val="24"/>
        </w:rPr>
        <w:t>В соответствии с особенностями психофизического развития ребенка с ТНР, планируемые результаты освоения Программы предусмотрены в ряде целевых ориентиров.</w:t>
      </w:r>
    </w:p>
    <w:p w:rsidR="00125E41" w:rsidRPr="00371A50" w:rsidRDefault="00371A50" w:rsidP="00371A50">
      <w:pPr>
        <w:widowControl w:val="0"/>
        <w:spacing w:after="0" w:line="240" w:lineRule="auto"/>
        <w:ind w:firstLine="709"/>
        <w:outlineLvl w:val="2"/>
        <w:rPr>
          <w:rFonts w:ascii="Times New Roman" w:eastAsia="Times New Roman" w:hAnsi="Times New Roman" w:cs="Times New Roman"/>
          <w:b/>
          <w:sz w:val="24"/>
          <w:szCs w:val="24"/>
          <w:lang w:val="x-none" w:eastAsia="x-none"/>
        </w:rPr>
      </w:pPr>
      <w:r>
        <w:rPr>
          <w:rFonts w:ascii="Times New Roman" w:eastAsia="Times New Roman" w:hAnsi="Times New Roman" w:cs="Times New Roman"/>
          <w:b/>
          <w:sz w:val="24"/>
          <w:szCs w:val="24"/>
          <w:lang w:eastAsia="x-none"/>
        </w:rPr>
        <w:t>1.2.1.</w:t>
      </w:r>
      <w:r w:rsidR="00125E41" w:rsidRPr="00371A50">
        <w:rPr>
          <w:rFonts w:ascii="Times New Roman" w:eastAsia="Times New Roman" w:hAnsi="Times New Roman" w:cs="Times New Roman"/>
          <w:b/>
          <w:sz w:val="24"/>
          <w:szCs w:val="24"/>
          <w:lang w:val="x-none" w:eastAsia="x-none"/>
        </w:rPr>
        <w:t>Целевые ориентиры на этапе завершения освоения Программы</w:t>
      </w:r>
    </w:p>
    <w:p w:rsidR="00125E41" w:rsidRPr="00197F3E" w:rsidRDefault="00125E41" w:rsidP="00125E41">
      <w:pPr>
        <w:widowControl w:val="0"/>
        <w:tabs>
          <w:tab w:val="left" w:pos="567"/>
        </w:tabs>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i/>
          <w:sz w:val="24"/>
          <w:szCs w:val="24"/>
          <w:lang w:val="x-none" w:eastAsia="ru-RU"/>
        </w:rPr>
        <w:t xml:space="preserve">К </w:t>
      </w:r>
      <w:r w:rsidRPr="00197F3E">
        <w:rPr>
          <w:rFonts w:ascii="Times New Roman" w:eastAsia="Times New Roman" w:hAnsi="Times New Roman" w:cs="Times New Roman"/>
          <w:i/>
          <w:sz w:val="24"/>
          <w:szCs w:val="24"/>
          <w:lang w:eastAsia="ru-RU"/>
        </w:rPr>
        <w:t>концу данного возрастного этапа</w:t>
      </w:r>
      <w:r w:rsidRPr="00197F3E">
        <w:rPr>
          <w:rFonts w:ascii="Times New Roman" w:eastAsia="Times New Roman" w:hAnsi="Times New Roman" w:cs="Times New Roman"/>
          <w:i/>
          <w:sz w:val="24"/>
          <w:szCs w:val="24"/>
          <w:lang w:val="x-none" w:eastAsia="ru-RU"/>
        </w:rPr>
        <w:t xml:space="preserve"> ребенок</w:t>
      </w:r>
      <w:r w:rsidRPr="00197F3E">
        <w:rPr>
          <w:rFonts w:ascii="Times New Roman" w:eastAsia="Times New Roman" w:hAnsi="Times New Roman" w:cs="Times New Roman"/>
          <w:sz w:val="24"/>
          <w:szCs w:val="24"/>
          <w:lang w:val="x-none" w:eastAsia="ru-RU"/>
        </w:rPr>
        <w:t>:</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интересуется окружающими предметами и активно действует с ними; эмоционально вовлечён в действия с игрушками и другими предметами, стремится проявлять настойчивость в достижении результата своих действий;</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использует специфические, культурно фиксированные предметные действия, знает назначение бытовых предметов (ложки, расчёски, карандаша и пр.), умеет ими пользоваться; владеет простейшими навыками самообслуживания; стремится проявлять самостоятельность в бытовом и игровом поведении; проявляет навыки опрятности;</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проявляет отрицатеоьное отношение к грубости, жадности;</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соблюдает правила элементарной вежливости (самостоятельно или по напоминанию говорит «спасибо», «здравствуйте», «до свидания», «спокойной ночи» (в семье, в группе); имеет первичные представления об элементарных правилах поведения в детском саду, дома, на улице и старается соблюдать их;</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владеет активной речью, включённой в общение; может обращаться с вопросами и просьбами, понимает речь взрослых; знает названия окружающих предметов и игрушек; речь становится полноценным средством общения с другими детьми;</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стремится к общению со взрослыми и активно подражает им в движениях и действиях; появляются игры, в которых ребёнок воспроизводит действия взрослого; эмоционально откликается на игру, предложенную взрослым, принимает игровую задачу;</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проявляет интерес к сверстникам; наблюдает за их действиями и подражает им; умеет играть рядом со сверстниками, не мешая им; проявляет интерес к совместным играм небольшими группами;</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проявляет интерес к окружающему миру природы, с интересом участвует в сезонных наблюдениях;</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проявляет интерес к стихам, песням и сказкам, рассматриванию картинок, стремится двигаться под музыку; эмоционально откликается на различные произведения культуры и искусства;</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 пониманием следит за действиями героев кукольного театра, проявляет желание участвовать в театрализованных и сюжетно-ролевых играх;</w:t>
      </w:r>
    </w:p>
    <w:p w:rsidR="00125E41"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проявляет интерес к продуктивной деятельности (рисование, лепка, конструирование, аппликация);</w:t>
      </w:r>
    </w:p>
    <w:p w:rsidR="00125E41" w:rsidRPr="00D23D3F" w:rsidRDefault="00125E41" w:rsidP="006622FC">
      <w:pPr>
        <w:pStyle w:val="a5"/>
        <w:widowControl w:val="0"/>
        <w:numPr>
          <w:ilvl w:val="0"/>
          <w:numId w:val="10"/>
        </w:numPr>
        <w:tabs>
          <w:tab w:val="left" w:pos="360"/>
          <w:tab w:val="left" w:pos="567"/>
          <w:tab w:val="left" w:pos="9540"/>
          <w:tab w:val="left" w:pos="9999"/>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у ребёнка развита крупная моторика, он стремится осваивать различные виды движений (бег, лазание, перешагивание и пр.); с интересом участвует в подвижных играх с простым содержанием, несложными движениями.</w:t>
      </w:r>
    </w:p>
    <w:p w:rsidR="00125E41" w:rsidRPr="00054D72" w:rsidRDefault="00125E41" w:rsidP="006622FC">
      <w:pPr>
        <w:numPr>
          <w:ilvl w:val="0"/>
          <w:numId w:val="11"/>
        </w:numPr>
        <w:suppressLineNumbers/>
        <w:spacing w:after="0" w:line="240" w:lineRule="auto"/>
        <w:jc w:val="both"/>
        <w:rPr>
          <w:rFonts w:ascii="Times New Roman" w:eastAsia="Times New Roman" w:hAnsi="Times New Roman" w:cs="Times New Roman"/>
          <w:sz w:val="24"/>
          <w:lang w:eastAsia="ru-RU"/>
        </w:rPr>
      </w:pPr>
      <w:r w:rsidRPr="00197F3E">
        <w:rPr>
          <w:rFonts w:ascii="Times New Roman" w:eastAsia="Times New Roman" w:hAnsi="Times New Roman" w:cs="Times New Roman"/>
          <w:sz w:val="24"/>
          <w:szCs w:val="24"/>
        </w:rPr>
        <w:t>Концептуальные основания оценки качества образовательной деятельности определяются требованиями Федерального закона «Об образовании в Российской Федерации», а также ФГОС дошкольного образования, в котором определены государственны</w:t>
      </w:r>
      <w:r>
        <w:rPr>
          <w:rFonts w:ascii="Times New Roman" w:eastAsia="Times New Roman" w:hAnsi="Times New Roman" w:cs="Times New Roman"/>
          <w:sz w:val="24"/>
          <w:szCs w:val="24"/>
        </w:rPr>
        <w:t xml:space="preserve">е гарантии качества образования, </w:t>
      </w:r>
      <w:r w:rsidRPr="00EE5F94">
        <w:rPr>
          <w:rFonts w:ascii="Times New Roman" w:eastAsia="Times New Roman" w:hAnsi="Times New Roman" w:cs="Times New Roman"/>
          <w:sz w:val="24"/>
          <w:lang w:eastAsia="ru-RU"/>
        </w:rPr>
        <w:t xml:space="preserve">обеспечение единых для Российской Федерации содержания ДО и планируемых результатов освоения образовательной программы ДО; </w:t>
      </w:r>
    </w:p>
    <w:p w:rsidR="00125E41" w:rsidRPr="00197F3E" w:rsidRDefault="00125E41" w:rsidP="00125E41">
      <w:pPr>
        <w:widowControl w:val="0"/>
        <w:tabs>
          <w:tab w:val="left" w:pos="360"/>
          <w:tab w:val="left" w:pos="567"/>
          <w:tab w:val="left" w:pos="9540"/>
          <w:tab w:val="left" w:pos="9999"/>
        </w:tabs>
        <w:spacing w:after="0" w:line="240" w:lineRule="auto"/>
        <w:ind w:firstLine="709"/>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Программой не предусматривается оценивание качества образовательной деятельности Организации на основе достижения детьми с ТНР планируемых результатов освоения Программы.</w:t>
      </w:r>
    </w:p>
    <w:p w:rsidR="00125E41" w:rsidRPr="00197F3E" w:rsidRDefault="00125E41" w:rsidP="00125E41">
      <w:pPr>
        <w:widowControl w:val="0"/>
        <w:tabs>
          <w:tab w:val="left" w:pos="360"/>
          <w:tab w:val="left" w:pos="567"/>
          <w:tab w:val="left" w:pos="9540"/>
          <w:tab w:val="left" w:pos="9999"/>
        </w:tabs>
        <w:spacing w:after="0" w:line="240" w:lineRule="auto"/>
        <w:ind w:firstLine="709"/>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Целевые ориентиры, представленные в Программе:</w:t>
      </w:r>
    </w:p>
    <w:p w:rsidR="00125E41" w:rsidRPr="00197F3E" w:rsidRDefault="00125E41" w:rsidP="00125E41">
      <w:pPr>
        <w:widowControl w:val="0"/>
        <w:numPr>
          <w:ilvl w:val="0"/>
          <w:numId w:val="6"/>
        </w:numPr>
        <w:tabs>
          <w:tab w:val="left" w:pos="360"/>
          <w:tab w:val="left" w:pos="567"/>
          <w:tab w:val="left" w:pos="9540"/>
          <w:tab w:val="left" w:pos="9999"/>
        </w:tabs>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не подлежат непосредственной оценке;</w:t>
      </w:r>
    </w:p>
    <w:p w:rsidR="00125E41" w:rsidRPr="00197F3E" w:rsidRDefault="00125E41" w:rsidP="00125E41">
      <w:pPr>
        <w:widowControl w:val="0"/>
        <w:numPr>
          <w:ilvl w:val="0"/>
          <w:numId w:val="6"/>
        </w:numPr>
        <w:tabs>
          <w:tab w:val="left" w:pos="360"/>
          <w:tab w:val="left" w:pos="567"/>
          <w:tab w:val="left" w:pos="9540"/>
          <w:tab w:val="left" w:pos="9999"/>
        </w:tabs>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не являются непосредственным основанием оценки как итогового, так и промежуточного уровня развития обучающихся с ТНР;</w:t>
      </w:r>
    </w:p>
    <w:p w:rsidR="00125E41" w:rsidRPr="00197F3E" w:rsidRDefault="00125E41" w:rsidP="00125E41">
      <w:pPr>
        <w:widowControl w:val="0"/>
        <w:numPr>
          <w:ilvl w:val="0"/>
          <w:numId w:val="6"/>
        </w:numPr>
        <w:tabs>
          <w:tab w:val="left" w:pos="360"/>
          <w:tab w:val="left" w:pos="567"/>
          <w:tab w:val="left" w:pos="9540"/>
          <w:tab w:val="left" w:pos="9999"/>
        </w:tabs>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не являются основанием для их формального сравнения с реальными достижениями детей с ТНР;</w:t>
      </w:r>
    </w:p>
    <w:p w:rsidR="00125E41" w:rsidRPr="00197F3E" w:rsidRDefault="00125E41" w:rsidP="00125E41">
      <w:pPr>
        <w:widowControl w:val="0"/>
        <w:numPr>
          <w:ilvl w:val="0"/>
          <w:numId w:val="6"/>
        </w:numPr>
        <w:tabs>
          <w:tab w:val="left" w:pos="360"/>
          <w:tab w:val="left" w:pos="567"/>
          <w:tab w:val="left" w:pos="9540"/>
          <w:tab w:val="left" w:pos="9999"/>
        </w:tabs>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 xml:space="preserve">не являются основой объективной оценки соответствия установленным требованиям </w:t>
      </w:r>
      <w:r w:rsidRPr="00197F3E">
        <w:rPr>
          <w:rFonts w:ascii="Times New Roman" w:eastAsia="Times New Roman" w:hAnsi="Times New Roman" w:cs="Times New Roman"/>
          <w:sz w:val="24"/>
          <w:szCs w:val="24"/>
        </w:rPr>
        <w:lastRenderedPageBreak/>
        <w:t>образовательной деятельности и подготовки детей с ТНР;</w:t>
      </w:r>
    </w:p>
    <w:p w:rsidR="00125E41" w:rsidRPr="00197F3E" w:rsidRDefault="00125E41" w:rsidP="00125E41">
      <w:pPr>
        <w:widowControl w:val="0"/>
        <w:numPr>
          <w:ilvl w:val="0"/>
          <w:numId w:val="6"/>
        </w:numPr>
        <w:tabs>
          <w:tab w:val="left" w:pos="360"/>
          <w:tab w:val="left" w:pos="567"/>
          <w:tab w:val="left" w:pos="9540"/>
          <w:tab w:val="left" w:pos="9999"/>
        </w:tabs>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не являются непосредственным основанием при оценке качества образования.</w:t>
      </w:r>
    </w:p>
    <w:p w:rsidR="00125E41" w:rsidRPr="00197F3E" w:rsidRDefault="00125E41" w:rsidP="00125E41">
      <w:pPr>
        <w:widowControl w:val="0"/>
        <w:snapToGrid w:val="0"/>
        <w:spacing w:after="0" w:line="240" w:lineRule="auto"/>
        <w:ind w:firstLine="709"/>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Программой предусмотрена система мониторинга динамики развития детей, динамики их образовательных достижений, основанная на методе наблюдения и включающая:</w:t>
      </w:r>
    </w:p>
    <w:p w:rsidR="00125E41" w:rsidRPr="00197F3E" w:rsidRDefault="00125E41" w:rsidP="00125E41">
      <w:pPr>
        <w:widowControl w:val="0"/>
        <w:numPr>
          <w:ilvl w:val="0"/>
          <w:numId w:val="7"/>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педагогические наблюдения, педагогическую диагностику, связанную с оценкой эффективности педагогических действий с целью их дальнейшей оптимизации;</w:t>
      </w:r>
    </w:p>
    <w:p w:rsidR="00125E41" w:rsidRPr="00197F3E" w:rsidRDefault="00125E41" w:rsidP="00125E41">
      <w:pPr>
        <w:widowControl w:val="0"/>
        <w:numPr>
          <w:ilvl w:val="0"/>
          <w:numId w:val="7"/>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карты развития ребенка дошкольного возраста с ТНР (приложение 1).</w:t>
      </w:r>
    </w:p>
    <w:p w:rsidR="00125E41" w:rsidRPr="00197F3E" w:rsidRDefault="00125E41" w:rsidP="00125E41">
      <w:pPr>
        <w:widowControl w:val="0"/>
        <w:snapToGrid w:val="0"/>
        <w:spacing w:after="0" w:line="240" w:lineRule="auto"/>
        <w:ind w:firstLine="709"/>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Программа предоставляет Организации право самостоятельного выбора инструментов педагогической и психологической диагностики развития детей, в том числе, его динамики.</w:t>
      </w:r>
    </w:p>
    <w:p w:rsidR="00125E41" w:rsidRPr="00197F3E" w:rsidRDefault="00125E41" w:rsidP="00125E41">
      <w:pPr>
        <w:widowControl w:val="0"/>
        <w:numPr>
          <w:ilvl w:val="0"/>
          <w:numId w:val="8"/>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В соответствии со Стандартом и принципами Программы оценка качества образовательной деятельности по Программе:</w:t>
      </w:r>
    </w:p>
    <w:p w:rsidR="00125E41" w:rsidRPr="00197F3E" w:rsidRDefault="00125E41" w:rsidP="00125E41">
      <w:pPr>
        <w:widowControl w:val="0"/>
        <w:numPr>
          <w:ilvl w:val="0"/>
          <w:numId w:val="8"/>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поддерживает ценности развития и позитивной социализации ребенка дошкольного возраста с ТНР;</w:t>
      </w:r>
    </w:p>
    <w:p w:rsidR="00125E41" w:rsidRPr="00197F3E" w:rsidRDefault="00125E41" w:rsidP="00125E41">
      <w:pPr>
        <w:widowControl w:val="0"/>
        <w:numPr>
          <w:ilvl w:val="0"/>
          <w:numId w:val="8"/>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учитывает факт разнообразия путей развития ребенка с ТНР;</w:t>
      </w:r>
    </w:p>
    <w:p w:rsidR="00125E41" w:rsidRPr="00197F3E" w:rsidRDefault="00125E41" w:rsidP="00125E41">
      <w:pPr>
        <w:widowControl w:val="0"/>
        <w:numPr>
          <w:ilvl w:val="0"/>
          <w:numId w:val="8"/>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ориентирует систему дошкольного образования на поддержку вариативности используемых образовательных программ и организационных форм дошкольного образования для детей дошкольного возраста с ТНР;</w:t>
      </w:r>
    </w:p>
    <w:p w:rsidR="00125E41" w:rsidRPr="00197F3E" w:rsidRDefault="00125E41" w:rsidP="00125E41">
      <w:pPr>
        <w:widowControl w:val="0"/>
        <w:numPr>
          <w:ilvl w:val="0"/>
          <w:numId w:val="8"/>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обеспечивает выбор методов и инструментов оценивания для семьи, образовательной организации и для педагогов Организации в соответствии:</w:t>
      </w:r>
    </w:p>
    <w:p w:rsidR="00125E41" w:rsidRPr="00197F3E" w:rsidRDefault="00125E41" w:rsidP="00125E41">
      <w:pPr>
        <w:widowControl w:val="0"/>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 с разнообразием вариантов развития ребенка с ТНР в дошкольном детстве,</w:t>
      </w:r>
    </w:p>
    <w:p w:rsidR="00125E41" w:rsidRPr="00197F3E" w:rsidRDefault="00125E41" w:rsidP="00125E41">
      <w:pPr>
        <w:widowControl w:val="0"/>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 разнообразием вариантов образовательной среды,</w:t>
      </w:r>
    </w:p>
    <w:p w:rsidR="00125E41" w:rsidRPr="00197F3E" w:rsidRDefault="00125E41" w:rsidP="00125E41">
      <w:pPr>
        <w:widowControl w:val="0"/>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 разнообразием местных условий в разных регионах и муниципальных образованиях Российской Федерации;</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представляет собой основу для развивающего управления программой дошкольного образования для детей с ТНР на уровне дошкольной образовательной организации, обеспечивая тем самым качество основных образовательных программ дошкольного образования в разных условиях.</w:t>
      </w:r>
    </w:p>
    <w:p w:rsidR="00125E41" w:rsidRPr="00197F3E" w:rsidRDefault="00125E41" w:rsidP="00125E41">
      <w:pPr>
        <w:widowControl w:val="0"/>
        <w:snapToGrid w:val="0"/>
        <w:spacing w:after="0" w:line="240" w:lineRule="auto"/>
        <w:ind w:firstLine="709"/>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На уровне образовательной организации система оценки качества реализации Программы решает задачи:</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повышения качества реализации программы дошкольного образования;</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реализации требований Стандарта к структуре, условиям и целевым ориентирам основной образовательной программы дошкольной организации;</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обеспечения объективной экспертизы деятельности Организации в процессе оценки качества адаптированной программы дошкольного образования детей с ТНР;</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задания ориентиров педагогам в их профессиональной деятельности и перспектив развития самой Организации;</w:t>
      </w:r>
    </w:p>
    <w:p w:rsidR="00125E41" w:rsidRPr="00197F3E" w:rsidRDefault="00125E41" w:rsidP="00125E41">
      <w:pPr>
        <w:widowControl w:val="0"/>
        <w:numPr>
          <w:ilvl w:val="0"/>
          <w:numId w:val="9"/>
        </w:numPr>
        <w:snapToGrid w:val="0"/>
        <w:spacing w:after="0" w:line="240" w:lineRule="auto"/>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создания оснований преемственности между дошкольным и начальным общим образованием обучающихся с ТНР.</w:t>
      </w:r>
    </w:p>
    <w:p w:rsidR="00125E41" w:rsidRDefault="00125E41" w:rsidP="00125E41">
      <w:pPr>
        <w:widowControl w:val="0"/>
        <w:snapToGrid w:val="0"/>
        <w:spacing w:after="0" w:line="240" w:lineRule="auto"/>
        <w:ind w:firstLine="709"/>
        <w:contextualSpacing/>
        <w:jc w:val="both"/>
        <w:rPr>
          <w:rFonts w:ascii="Times New Roman" w:eastAsia="Calibri" w:hAnsi="Times New Roman" w:cs="Times New Roman"/>
          <w:sz w:val="24"/>
          <w:szCs w:val="24"/>
          <w:lang w:eastAsia="ar-SA"/>
        </w:rPr>
      </w:pPr>
      <w:r w:rsidRPr="00197F3E">
        <w:rPr>
          <w:rFonts w:ascii="Times New Roman" w:eastAsia="Calibri" w:hAnsi="Times New Roman" w:cs="Times New Roman"/>
          <w:sz w:val="24"/>
          <w:szCs w:val="24"/>
          <w:lang w:eastAsia="ar-SA"/>
        </w:rPr>
        <w:t>Важнейшим элементом системы обеспечения качества дошкольного образования в Организации является оценка качества психолого-педагогических условий реализации адаптированной основной образовательной программы в предлагаемой системе оценки качества образования на уровне Организации. Это позволяет выстроить систему оценки и повышения качества вариативного, развивающего дошкольного образования в соответствии со Стандартом посредством экспертизы условий реализации Программы.</w:t>
      </w:r>
    </w:p>
    <w:p w:rsidR="00125E41" w:rsidRPr="00197F3E" w:rsidRDefault="00125E41" w:rsidP="00125E41">
      <w:pPr>
        <w:widowControl w:val="0"/>
        <w:snapToGrid w:val="0"/>
        <w:spacing w:after="0" w:line="240" w:lineRule="auto"/>
        <w:ind w:firstLine="709"/>
        <w:contextualSpacing/>
        <w:jc w:val="both"/>
        <w:rPr>
          <w:rFonts w:ascii="Times New Roman" w:eastAsia="Calibri" w:hAnsi="Times New Roman" w:cs="Times New Roman"/>
          <w:sz w:val="24"/>
          <w:szCs w:val="24"/>
          <w:lang w:eastAsia="ar-SA"/>
        </w:rPr>
      </w:pPr>
    </w:p>
    <w:p w:rsidR="00125E41" w:rsidRPr="00125E41" w:rsidRDefault="00125E41" w:rsidP="00125E41">
      <w:pPr>
        <w:widowControl w:val="0"/>
        <w:spacing w:after="0" w:line="240" w:lineRule="auto"/>
        <w:outlineLvl w:val="0"/>
        <w:rPr>
          <w:rFonts w:ascii="Times New Roman" w:eastAsia="Times New Roman" w:hAnsi="Times New Roman" w:cs="Times New Roman"/>
          <w:b/>
          <w:sz w:val="24"/>
          <w:szCs w:val="24"/>
          <w:lang w:eastAsia="x-none"/>
        </w:rPr>
      </w:pPr>
      <w:bookmarkStart w:id="2" w:name="_Toc485825607"/>
      <w:r w:rsidRPr="00125E41">
        <w:rPr>
          <w:rFonts w:ascii="Times New Roman" w:eastAsia="Times New Roman" w:hAnsi="Times New Roman" w:cs="Times New Roman"/>
          <w:b/>
          <w:sz w:val="24"/>
          <w:szCs w:val="24"/>
          <w:lang w:val="en-US" w:eastAsia="x-none"/>
        </w:rPr>
        <w:t>II</w:t>
      </w:r>
      <w:r w:rsidRPr="00125E41">
        <w:rPr>
          <w:rFonts w:ascii="Times New Roman" w:eastAsia="Times New Roman" w:hAnsi="Times New Roman" w:cs="Times New Roman"/>
          <w:b/>
          <w:sz w:val="24"/>
          <w:szCs w:val="24"/>
          <w:lang w:val="x-none" w:eastAsia="x-none"/>
        </w:rPr>
        <w:t>. СОДЕРЖАТЕЛЬНЫЙ РАЗДЕЛ</w:t>
      </w:r>
      <w:bookmarkEnd w:id="2"/>
    </w:p>
    <w:p w:rsidR="00125E41" w:rsidRPr="00125E41" w:rsidRDefault="00125E41" w:rsidP="00125E41">
      <w:pPr>
        <w:widowControl w:val="0"/>
        <w:spacing w:after="0" w:line="240" w:lineRule="auto"/>
        <w:jc w:val="center"/>
        <w:outlineLvl w:val="0"/>
        <w:rPr>
          <w:rFonts w:ascii="Times New Roman" w:eastAsia="Times New Roman" w:hAnsi="Times New Roman" w:cs="Times New Roman"/>
          <w:b/>
          <w:sz w:val="24"/>
          <w:szCs w:val="24"/>
          <w:lang w:eastAsia="x-none"/>
        </w:rPr>
      </w:pPr>
    </w:p>
    <w:p w:rsidR="00125E41" w:rsidRPr="00125E41" w:rsidRDefault="00125E41" w:rsidP="00125E41">
      <w:pPr>
        <w:widowControl w:val="0"/>
        <w:spacing w:after="0" w:line="240" w:lineRule="auto"/>
        <w:outlineLvl w:val="1"/>
        <w:rPr>
          <w:rFonts w:ascii="Times New Roman" w:eastAsia="Times New Roman" w:hAnsi="Times New Roman" w:cs="Times New Roman"/>
          <w:b/>
          <w:sz w:val="24"/>
          <w:szCs w:val="24"/>
          <w:lang w:eastAsia="x-none"/>
        </w:rPr>
      </w:pPr>
      <w:bookmarkStart w:id="3" w:name="_Toc485825608"/>
      <w:r w:rsidRPr="00125E41">
        <w:rPr>
          <w:rFonts w:ascii="Times New Roman" w:eastAsia="Times New Roman" w:hAnsi="Times New Roman" w:cs="Times New Roman"/>
          <w:b/>
          <w:sz w:val="24"/>
          <w:szCs w:val="24"/>
          <w:lang w:val="x-none" w:eastAsia="x-none"/>
        </w:rPr>
        <w:t xml:space="preserve">2.1. </w:t>
      </w:r>
      <w:bookmarkEnd w:id="3"/>
      <w:r w:rsidRPr="00125E41">
        <w:rPr>
          <w:rFonts w:ascii="Times New Roman" w:eastAsia="Times New Roman" w:hAnsi="Times New Roman" w:cs="Times New Roman"/>
          <w:b/>
          <w:sz w:val="24"/>
          <w:szCs w:val="24"/>
          <w:lang w:val="x-none" w:eastAsia="x-none"/>
        </w:rPr>
        <w:t>Описание образовательной деятельности в соответствии с направлениями развития ребенка, представленными в пяти образовательных областях</w:t>
      </w:r>
      <w:r w:rsidRPr="00125E41">
        <w:rPr>
          <w:rFonts w:ascii="Times New Roman" w:eastAsia="Times New Roman" w:hAnsi="Times New Roman" w:cs="Times New Roman"/>
          <w:b/>
          <w:sz w:val="24"/>
          <w:szCs w:val="24"/>
          <w:lang w:eastAsia="x-none"/>
        </w:rPr>
        <w:t>:</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В содержательном разделе представлены:</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Times New Roman" w:hAnsi="Times New Roman" w:cs="Times New Roman"/>
          <w:sz w:val="24"/>
          <w:szCs w:val="24"/>
        </w:rPr>
        <w:t xml:space="preserve">описание модулей образовательной деятельности в соответствии с направлениями развития и </w:t>
      </w:r>
      <w:r w:rsidRPr="00125E41">
        <w:rPr>
          <w:rFonts w:ascii="Times New Roman" w:eastAsia="Times New Roman" w:hAnsi="Times New Roman" w:cs="Times New Roman"/>
          <w:sz w:val="24"/>
          <w:szCs w:val="24"/>
        </w:rPr>
        <w:lastRenderedPageBreak/>
        <w:t>психофизическими особенностями ребенка с ТНР в пяти образовательных областях: социально-коммуникативной, познавательной, речевой, художественно-эстетической и физического развития, с учетом используемых вариативных программ дошкольного образования и методических пособий, обеспечивающих реализацию данного содержания. При разработке образовательных программ дошкольного образования могут использоваться образовательные модули по образовательным областям (направлениям развития детей дошкольного возраста) на основании единства и взаимосвязи содержания образовательной программы, форм, методов и средств образовательной деятельности, а также организации образовательной среды, в том числе предметно-пространственной развивающей образовательной среде, представленные в комплексных и парциальных программах;</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Times New Roman" w:hAnsi="Times New Roman" w:cs="Times New Roman"/>
          <w:sz w:val="24"/>
          <w:szCs w:val="24"/>
        </w:rPr>
        <w:t xml:space="preserve">описание вариативных форм, способов, методов и средств реализации Программы с учетом психофизических, возрастных и индивидуально-психологических особенностей воспитанников с ТНР, специфики их образовательных потребностей, мотивов и интересов; </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Times New Roman" w:hAnsi="Times New Roman" w:cs="Times New Roman"/>
          <w:sz w:val="24"/>
          <w:szCs w:val="24"/>
        </w:rPr>
        <w:t>программа коррекционно-развивающей работы с детьми с ОВЗ, описывающая образовательную деятельность по коррекции нарушений развития детей с ТНР.</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Способы реализации образовательной деятельности определяются климатическими, социально-экономическими условиями субъекта РФ, местом расположения Организации, педагогическим коллективом Организации. При организации образовательной деятельности по направлениям, обозначенным образовательными областями, необходимо следовать общим и с</w:t>
      </w:r>
      <w:r w:rsidRPr="00125E41">
        <w:rPr>
          <w:rFonts w:ascii="Times New Roman" w:eastAsia="Times New Roman" w:hAnsi="Times New Roman" w:cs="Times New Roman"/>
          <w:bCs/>
          <w:sz w:val="24"/>
          <w:szCs w:val="24"/>
          <w:lang w:eastAsia="ru-RU"/>
        </w:rPr>
        <w:t xml:space="preserve">пецифическим принципам и подходам к формированию </w:t>
      </w:r>
      <w:r w:rsidRPr="00125E41">
        <w:rPr>
          <w:rFonts w:ascii="Times New Roman" w:eastAsia="Times New Roman" w:hAnsi="Times New Roman" w:cs="Times New Roman"/>
          <w:sz w:val="24"/>
          <w:szCs w:val="24"/>
        </w:rPr>
        <w:t xml:space="preserve">Программы, в частности принципам поддержки разнообразия детства, индивидуализации дошкольного образования детей с ТНР и другим. Определяя содержание образовательной деятельности в соответствии с этими принципами, следует принимать во внимание неравномерность психофизического развития, особенности речевого развития детей с ТНР, значительные индивидуальные различия между детьми, а также особенности социокультурной среды, в которой проживают семьи воспитанников. </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Описание вариативных форм, способов, методов и средств реализации Программы дается с учетом психофизических, возрастных и индивидуальных особенностей дошкольников с ТНР, специфики их образовательных потребностей и интересов.</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 xml:space="preserve">Реализация Программы обеспечивается на основе вариативных форм, способов, методов и средств, представленных в образовательных программах, методических пособиях, соответствующих принципам и целям Стандарта и выбираемых педагогом с учетом многообразия конкретных социокультурных, географических, климатических условий реализации Программы, возраста воспитанников с ТНР, состава групп, особенностей и интересов детей, запросов родителей (законных представителей). </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Примером вариативных форм, способов, методов организации образовательной деятельности могут служить такие формы как: образовательные ситуации, предлагаемые для группы детей, исходя из особенностей их речевого развития (занятия), различные виды игр и игровых ситуаций, в том числе сюжетно-ролевая игра, театрализованная игра, дидактическая и подвижная игра, в том числе, народные игры, игра-экспериментирование и другие виды игр; взаимодействие и общение детей и взрослых и/или детей между собой; проекты различной направленности, прежде всего исследовательские; праздники, социальные акции т.п., а также использование образовательного потенциала режимных моментов. Все формы вместе и каждая в отдельности могут быть реализованы через сочетание организованных взрослыми и самостоятельно инициируемых свободно выбираемых детьми видов деятельности.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сфере развития представлений в разных сферах знаний об окружающей действительности педагоги создают возможности для развития у детей общих представлений об окружающем мире, о себе, других людях, в том числе общих представлений в естественнонаучной области, математике, экологии. Взрослые читают книги, проводят беседы, экскурсии, организуют просмотр фильмов, иллюстраций познавательного содержания и предоставляют информацию в других формах. Побуждают детей задавать вопросы, рассуждать, строить гипотезы относительно наблюдаемых явлений, событий. </w:t>
      </w:r>
    </w:p>
    <w:p w:rsidR="00125E41" w:rsidRPr="00125E41" w:rsidRDefault="00125E41" w:rsidP="00125E41">
      <w:pPr>
        <w:widowControl w:val="0"/>
        <w:tabs>
          <w:tab w:val="left" w:pos="567"/>
        </w:tabs>
        <w:spacing w:after="0" w:line="240" w:lineRule="auto"/>
        <w:ind w:firstLine="709"/>
        <w:jc w:val="both"/>
        <w:rPr>
          <w:rFonts w:ascii="Times New Roman" w:eastAsia="Times New Roman" w:hAnsi="Times New Roman" w:cs="Times New Roman"/>
          <w:sz w:val="24"/>
          <w:szCs w:val="24"/>
        </w:rPr>
      </w:pPr>
      <w:r w:rsidRPr="00125E41">
        <w:rPr>
          <w:rFonts w:ascii="Times New Roman" w:eastAsia="Times New Roman" w:hAnsi="Times New Roman" w:cs="Times New Roman"/>
          <w:sz w:val="24"/>
          <w:szCs w:val="24"/>
        </w:rPr>
        <w:t xml:space="preserve">При подборе форм, методов, способов реализации Программы для достижения планируемых результатов, описанных в Стандарте в форме целевых ориентиров и представленных в разделе 1.2. </w:t>
      </w:r>
      <w:r w:rsidRPr="00125E41">
        <w:rPr>
          <w:rFonts w:ascii="Times New Roman" w:eastAsia="Times New Roman" w:hAnsi="Times New Roman" w:cs="Times New Roman"/>
          <w:sz w:val="24"/>
          <w:szCs w:val="24"/>
        </w:rPr>
        <w:lastRenderedPageBreak/>
        <w:t>Программы, и развития в пяти образовательных областях необходимо учитывать общие характеристики возрастного развития детей и задачи развития для каждого возрастного периода, а также особенности речевого развития детей с нарушением речи.</w:t>
      </w:r>
    </w:p>
    <w:p w:rsidR="00125E41" w:rsidRDefault="00125E41" w:rsidP="00125E41">
      <w:pPr>
        <w:widowControl w:val="0"/>
        <w:spacing w:after="0" w:line="240" w:lineRule="auto"/>
        <w:outlineLvl w:val="2"/>
        <w:rPr>
          <w:rFonts w:ascii="Times New Roman" w:eastAsia="SimSun" w:hAnsi="Times New Roman" w:cs="Times New Roman"/>
          <w:b/>
          <w:sz w:val="24"/>
          <w:szCs w:val="24"/>
          <w:lang w:val="x-none" w:eastAsia="x-none"/>
        </w:rPr>
      </w:pPr>
      <w:bookmarkStart w:id="4" w:name="_Toc485825610"/>
    </w:p>
    <w:p w:rsidR="00125E41" w:rsidRPr="00125E41" w:rsidRDefault="00125E41" w:rsidP="00125E41">
      <w:pPr>
        <w:widowControl w:val="0"/>
        <w:spacing w:after="0" w:line="240" w:lineRule="auto"/>
        <w:outlineLvl w:val="2"/>
        <w:rPr>
          <w:rFonts w:ascii="Times New Roman" w:eastAsia="SimSun" w:hAnsi="Times New Roman" w:cs="Times New Roman"/>
          <w:b/>
          <w:sz w:val="24"/>
          <w:szCs w:val="24"/>
          <w:lang w:eastAsia="x-none"/>
        </w:rPr>
      </w:pPr>
      <w:r w:rsidRPr="00125E41">
        <w:rPr>
          <w:rFonts w:ascii="Times New Roman" w:eastAsia="SimSun" w:hAnsi="Times New Roman" w:cs="Times New Roman"/>
          <w:b/>
          <w:sz w:val="24"/>
          <w:szCs w:val="24"/>
          <w:lang w:val="x-none" w:eastAsia="x-none"/>
        </w:rPr>
        <w:t>2.1.1. Социально-коммуникативное развитие</w:t>
      </w:r>
      <w:bookmarkStart w:id="5" w:name="_Toc420598538"/>
      <w:bookmarkStart w:id="6" w:name="_Toc420597619"/>
      <w:bookmarkStart w:id="7" w:name="_Toc419228621"/>
      <w:bookmarkStart w:id="8" w:name="_Toc422496180"/>
      <w:bookmarkEnd w:id="4"/>
    </w:p>
    <w:bookmarkEnd w:id="5"/>
    <w:bookmarkEnd w:id="6"/>
    <w:bookmarkEnd w:id="7"/>
    <w:bookmarkEnd w:id="8"/>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области социально-коммуникативного развития ребенка с ТНР, с учётом его психофизических особенностей, в условиях информационной социализации основными </w:t>
      </w:r>
      <w:r w:rsidRPr="00125E41">
        <w:rPr>
          <w:rFonts w:ascii="Times New Roman" w:eastAsia="Calibri" w:hAnsi="Times New Roman" w:cs="Times New Roman"/>
          <w:i/>
          <w:sz w:val="24"/>
          <w:szCs w:val="24"/>
        </w:rPr>
        <w:t>задачами образовательной деятельности</w:t>
      </w:r>
      <w:r w:rsidRPr="00125E41">
        <w:rPr>
          <w:rFonts w:ascii="Times New Roman" w:eastAsia="Calibri" w:hAnsi="Times New Roman" w:cs="Times New Roman"/>
          <w:sz w:val="24"/>
          <w:szCs w:val="24"/>
        </w:rPr>
        <w:t xml:space="preserve"> являются создание условий для:</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усвоения норм и ценностей, принятых в обществе, включая моральные и нравственные ценности;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общения и взаимодействия ребенка с ТНР со взрослыми и сверстниками;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становления самостоятельности, целенаправленности и саморегуляции собственных действий;</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эмоциональной отзывчивости, сопереживания,</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формирования готовности к совместной деятельности со сверстниками и взрослыми,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формирования уважительного отношения и чувства принадлежности к своей семье и к сообществу детей и взрослых в Организации;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формирования позитивных установок к различным видам труда и творчества;</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формирования основ безопасного поведения в быту, социуме, природе;</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коммуникативных и социальных навыков  ребенка с ТНР;</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игровой деятельности.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p>
    <w:p w:rsidR="00125E41" w:rsidRPr="00125E41" w:rsidRDefault="00125E41" w:rsidP="00125E41">
      <w:pPr>
        <w:widowControl w:val="0"/>
        <w:tabs>
          <w:tab w:val="left" w:pos="567"/>
          <w:tab w:val="left" w:pos="709"/>
        </w:tabs>
        <w:spacing w:after="0" w:line="240" w:lineRule="auto"/>
        <w:ind w:firstLine="709"/>
        <w:jc w:val="center"/>
        <w:rPr>
          <w:rFonts w:ascii="Times New Roman" w:eastAsia="Calibri" w:hAnsi="Times New Roman" w:cs="Times New Roman"/>
          <w:b/>
          <w:i/>
          <w:sz w:val="24"/>
          <w:szCs w:val="24"/>
        </w:rPr>
      </w:pPr>
      <w:r w:rsidRPr="00125E41">
        <w:rPr>
          <w:rFonts w:ascii="Times New Roman" w:eastAsia="Calibri" w:hAnsi="Times New Roman" w:cs="Times New Roman"/>
          <w:b/>
          <w:i/>
          <w:sz w:val="24"/>
          <w:szCs w:val="24"/>
        </w:rPr>
        <w:t>Основное содержание образовательной деятельности</w:t>
      </w:r>
      <w:r w:rsidRPr="00125E41">
        <w:rPr>
          <w:rFonts w:ascii="Times New Roman" w:eastAsia="Calibri" w:hAnsi="Times New Roman" w:cs="Times New Roman"/>
          <w:b/>
          <w:i/>
          <w:sz w:val="24"/>
          <w:szCs w:val="24"/>
        </w:rPr>
        <w:br/>
        <w:t>с детьми младшего дошкольного возраста</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Содержание образовательной области «Социально-коммуникативное развитие» направлено на всестороннее развитие у детей с ТНР навыков игровой деятельности, дальнейшее приобщение их к общепринятым нормам и правилам взаимоотношений со сверстниками и взрослыми, в том числе моральным, на обогащение первичных представлений о гендерной и семейной принадлежности. </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В этот период в коррекционно-развивающей работе с детьми взрослые создают и расширяют знакомые образовательные ситуации, направленные на стимулирование потребности детей в сотрудничестве, в кооперативных действиях со сверстниками во всех видах деятельности, продолжается работа по активизации речевой деятельности, по дальнейшему накоплению детьми словарного запаса. </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Характер решаемых задач позволяет структурировать содержание образовательной области «Социально-коммуникативное развитие» по следующим разделам: </w:t>
      </w:r>
    </w:p>
    <w:p w:rsidR="00125E41" w:rsidRPr="00125E41" w:rsidRDefault="00125E41" w:rsidP="00125E41">
      <w:pPr>
        <w:widowControl w:val="0"/>
        <w:spacing w:after="0" w:line="240" w:lineRule="auto"/>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1) игра; </w:t>
      </w:r>
    </w:p>
    <w:p w:rsidR="00125E41" w:rsidRPr="00125E41" w:rsidRDefault="00125E41" w:rsidP="00125E41">
      <w:pPr>
        <w:widowControl w:val="0"/>
        <w:spacing w:after="0" w:line="240" w:lineRule="auto"/>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2) представления о мире людей и рукотворных материалах; </w:t>
      </w:r>
    </w:p>
    <w:p w:rsidR="00125E41" w:rsidRPr="00125E41" w:rsidRDefault="00125E41" w:rsidP="00125E41">
      <w:pPr>
        <w:widowControl w:val="0"/>
        <w:spacing w:after="0" w:line="240" w:lineRule="auto"/>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3) безопасное поведение в быту, социуме, природе; </w:t>
      </w:r>
    </w:p>
    <w:p w:rsidR="00125E41" w:rsidRPr="00125E41" w:rsidRDefault="00125E41" w:rsidP="00125E41">
      <w:pPr>
        <w:widowControl w:val="0"/>
        <w:spacing w:after="0" w:line="240" w:lineRule="auto"/>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4) труд.</w:t>
      </w:r>
    </w:p>
    <w:p w:rsidR="00125E41" w:rsidRPr="00125E41" w:rsidRDefault="00125E41" w:rsidP="00125E41">
      <w:pPr>
        <w:widowControl w:val="0"/>
        <w:tabs>
          <w:tab w:val="left" w:pos="8919"/>
        </w:tabs>
        <w:spacing w:after="0" w:line="240" w:lineRule="auto"/>
        <w:ind w:firstLine="709"/>
        <w:jc w:val="both"/>
        <w:rPr>
          <w:rFonts w:ascii="Times New Roman" w:eastAsia="Calibri" w:hAnsi="Times New Roman" w:cs="Times New Roman"/>
          <w:b/>
          <w:sz w:val="24"/>
          <w:szCs w:val="24"/>
        </w:rPr>
      </w:pPr>
      <w:r w:rsidRPr="00125E41">
        <w:rPr>
          <w:rFonts w:ascii="Times New Roman" w:eastAsia="Calibri" w:hAnsi="Times New Roman" w:cs="Times New Roman"/>
          <w:sz w:val="24"/>
          <w:szCs w:val="24"/>
        </w:rPr>
        <w:t>Образовательную деятельность в рамках области «Социально-коммуникативное развитие» проводят воспитатели, интегрируя ее содержание с тематикой логопедической работы, проводимой учителем-логопедом.</w:t>
      </w:r>
    </w:p>
    <w:p w:rsidR="00125E41" w:rsidRPr="00125E41" w:rsidRDefault="00125E41" w:rsidP="00125E41">
      <w:pPr>
        <w:widowControl w:val="0"/>
        <w:overflowPunct w:val="0"/>
        <w:adjustRightInd w:val="0"/>
        <w:spacing w:after="0" w:line="240" w:lineRule="auto"/>
        <w:ind w:firstLine="709"/>
        <w:jc w:val="both"/>
        <w:textAlignment w:val="baseline"/>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Совместная образовательная деятельность педагогов с детьми с ТНР предполагает следующие направления работы: дальнейшее формирование представлений детей о разнообразии окружающего их мира людей и рукотворных материалов; воспитание правильного отношения к людям, к вещам и т. д.; обучение способам поведения в обществе, отражающим желания, возможности и предпочтения детей. В процессе уточнения представлений о себе и окружающем мире у детей активизируется речевая деятельность, расширяется словарный запас.</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На третьей ступени обучения детей с ТНР основное внимание обращается на совершенствование игровых действий и точное выполнение игровых правил в дидактических и подвижных играх и упражнениях.</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этот период большое значение приобретает создание предметно-развивающей среды и </w:t>
      </w:r>
      <w:r w:rsidRPr="00125E41">
        <w:rPr>
          <w:rFonts w:ascii="Times New Roman" w:eastAsia="Calibri" w:hAnsi="Times New Roman" w:cs="Times New Roman"/>
          <w:sz w:val="24"/>
          <w:szCs w:val="24"/>
        </w:rPr>
        <w:lastRenderedPageBreak/>
        <w:t xml:space="preserve">привлечение детей к творческим играм. Воспитатели организуют сюжетно-ролевые и театрализованные игры с детьми, осуществляя недирективное руководство ими. Элементы сюжетно-ролевой и сюжетно-дидактической игры, театрализованные игры, подвижные, дидактические игры активно включаются в занятия с детьми по всем направлениям коррекционно-развивающей работы. </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Работа с детьми младшего дошкольного возраста предполагает активное применение игротерапевтических техник с элементами куклотерапии, песочной терапии, арттерапии и др. Занятия по психотерапевтическим методикам (работа с детской агрессией, страхами, тревожностью) проводит педагог-психолог, согласуя их с педагогами группы и родителями. </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Педагоги уделяют основное внимание формированию связной речи у детей с ТНР, ее основных функций (коммуникативной, регулирующей, познавательной). Дети вовлекаются в различные виды деятельности, естественным образом обеспечивающие их коммуникативное взаимодействие со взрослыми и сверстниками, развитие познавательного интереса и мотивации к деятельности. </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Особое внимание обращается на формирование у детей представления о Родине: о городах России, о ее столице, о государственной символике, гимне страны и т. д. У детей в различных ситуациях расширяют и закрепляют представления о предметах быта, необходимых человеку, о макросоциальном окружении.</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Взрослые создают условия для формирования экологических представлений у детей, знакомя их с функциями человека в природе (потребительской, природоохранной, восстановительной). </w:t>
      </w:r>
    </w:p>
    <w:p w:rsidR="00125E41" w:rsidRPr="00125E41" w:rsidRDefault="00125E41" w:rsidP="00125E41">
      <w:pPr>
        <w:widowControl w:val="0"/>
        <w:overflowPunct w:val="0"/>
        <w:adjustRightInd w:val="0"/>
        <w:spacing w:after="0" w:line="240" w:lineRule="auto"/>
        <w:ind w:firstLine="709"/>
        <w:jc w:val="both"/>
        <w:textAlignment w:val="baseline"/>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В рамках раздела особое внимание обращается на развитие у детей устойчивого алгоритма поведения в опасных ситуациях: в помещении, на прогулке, на улице, в условиях поведения с посторонними людьми. В этот период большое внимание уделяется формированию у детей интеллектуальной и мотивационной готовности к обучению в школе. У детей младшего дошкольного возраста активно развивается п</w:t>
      </w:r>
      <w:r w:rsidRPr="00125E41">
        <w:rPr>
          <w:rFonts w:ascii="Times New Roman" w:eastAsia="Times New Roman" w:hAnsi="Times New Roman" w:cs="Times New Roman"/>
          <w:snapToGrid w:val="0"/>
          <w:sz w:val="24"/>
          <w:szCs w:val="24"/>
          <w:lang w:eastAsia="ru-RU"/>
        </w:rPr>
        <w:t xml:space="preserve">ознавательный интерес (интеллектуальный, волевой и эмоциональный компоненты). Взрослые, осуществляя совместную деятельность с детьми, обращают внимание на то, какие виды деятельности их интересуют, стимулируют их развитие, создают предметно-развивающую среду, исходя из потребностей каждого ребенка. </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Активными участниками образовательного процесса в области «Социально-коммуникативное развитие» являются родители детей, а также все специалисты, работающие с детьми с ТНР.</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p>
    <w:p w:rsidR="00125E41" w:rsidRPr="00125E41" w:rsidRDefault="00125E41" w:rsidP="00D148FF">
      <w:pPr>
        <w:widowControl w:val="0"/>
        <w:spacing w:after="0" w:line="240" w:lineRule="auto"/>
        <w:outlineLvl w:val="2"/>
        <w:rPr>
          <w:rFonts w:ascii="Times New Roman" w:eastAsia="Times New Roman" w:hAnsi="Times New Roman" w:cs="Times New Roman"/>
          <w:b/>
          <w:sz w:val="24"/>
          <w:szCs w:val="24"/>
          <w:lang w:eastAsia="x-none"/>
        </w:rPr>
      </w:pPr>
      <w:bookmarkStart w:id="9" w:name="_Toc485825611"/>
      <w:r w:rsidRPr="00125E41">
        <w:rPr>
          <w:rFonts w:ascii="Times New Roman" w:eastAsia="Times New Roman" w:hAnsi="Times New Roman" w:cs="Times New Roman"/>
          <w:b/>
          <w:sz w:val="24"/>
          <w:szCs w:val="24"/>
          <w:lang w:val="x-none" w:eastAsia="x-none"/>
        </w:rPr>
        <w:t>2.1.2. Познавательное развитие</w:t>
      </w:r>
      <w:bookmarkEnd w:id="9"/>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образовательной области «Познавательное развитие» основными </w:t>
      </w:r>
      <w:r w:rsidRPr="00125E41">
        <w:rPr>
          <w:rFonts w:ascii="Times New Roman" w:eastAsia="Calibri" w:hAnsi="Times New Roman" w:cs="Times New Roman"/>
          <w:i/>
          <w:sz w:val="24"/>
          <w:szCs w:val="24"/>
        </w:rPr>
        <w:t>задачами образовательной деятельности</w:t>
      </w:r>
      <w:r w:rsidRPr="00125E41">
        <w:rPr>
          <w:rFonts w:ascii="Times New Roman" w:eastAsia="Calibri" w:hAnsi="Times New Roman" w:cs="Times New Roman"/>
          <w:sz w:val="24"/>
          <w:szCs w:val="24"/>
        </w:rPr>
        <w:t xml:space="preserve"> с детьми являются создание условий для:</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развития интересов детей, любознательности и познавательной мотивации;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формирования познавательных действий, становления сознания;</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развития воображения и творческой активности;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формирования первичных представлений о себе, других людях, объектах окружающего мира, о свойствах и отношениях объектов окружающего мира (форме, цвете, размере, материале, звучании, ритме, темпе, количестве, числе, части и целом, пространстве и времени, движении и покое, причинах и следствиях и др.),</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формирования первичных представлений о малой родине и Отечестве, представлений о социокультурных ценностях нашего народа, об отечественных традициях и праздниках, о планете Земля как общем доме людей, об особенностях ее природы, многообразии стран и народов мира;</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 xml:space="preserve">развития представлений о виртуальной среде, о возможностях и рисках Интернета. </w:t>
      </w:r>
    </w:p>
    <w:p w:rsidR="00125E41" w:rsidRPr="00125E41" w:rsidRDefault="00125E41" w:rsidP="00125E41">
      <w:pPr>
        <w:widowControl w:val="0"/>
        <w:tabs>
          <w:tab w:val="left" w:pos="567"/>
          <w:tab w:val="left" w:pos="709"/>
        </w:tabs>
        <w:spacing w:after="0" w:line="240" w:lineRule="auto"/>
        <w:rPr>
          <w:rFonts w:ascii="Times New Roman" w:eastAsia="Calibri" w:hAnsi="Times New Roman" w:cs="Times New Roman"/>
          <w:b/>
          <w:i/>
          <w:sz w:val="24"/>
          <w:szCs w:val="24"/>
        </w:rPr>
      </w:pPr>
      <w:bookmarkStart w:id="10" w:name="_Toc419228631"/>
    </w:p>
    <w:p w:rsidR="00125E41" w:rsidRPr="00125E41" w:rsidRDefault="00125E41" w:rsidP="00125E41">
      <w:pPr>
        <w:widowControl w:val="0"/>
        <w:tabs>
          <w:tab w:val="left" w:pos="567"/>
          <w:tab w:val="left" w:pos="709"/>
        </w:tabs>
        <w:spacing w:after="0" w:line="240" w:lineRule="auto"/>
        <w:ind w:firstLine="709"/>
        <w:jc w:val="center"/>
        <w:rPr>
          <w:rFonts w:ascii="Times New Roman" w:eastAsia="Calibri" w:hAnsi="Times New Roman" w:cs="Times New Roman"/>
          <w:b/>
          <w:i/>
          <w:sz w:val="24"/>
          <w:szCs w:val="24"/>
        </w:rPr>
      </w:pPr>
      <w:r w:rsidRPr="00125E41">
        <w:rPr>
          <w:rFonts w:ascii="Times New Roman" w:eastAsia="Calibri" w:hAnsi="Times New Roman" w:cs="Times New Roman"/>
          <w:b/>
          <w:i/>
          <w:sz w:val="24"/>
          <w:szCs w:val="24"/>
        </w:rPr>
        <w:t>Основное содержание образовательной деятельности</w:t>
      </w:r>
      <w:r w:rsidRPr="00125E41">
        <w:rPr>
          <w:rFonts w:ascii="Times New Roman" w:eastAsia="Calibri" w:hAnsi="Times New Roman" w:cs="Times New Roman"/>
          <w:b/>
          <w:i/>
          <w:sz w:val="24"/>
          <w:szCs w:val="24"/>
        </w:rPr>
        <w:br/>
        <w:t>с детьми младшего дошкольного возраста</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Содержание образовательной области «Познавательное развитие» предполагает создание взрослыми ситуаций для расширения представлений детей о функциональных свойствах и назначении объектов, стимулируют их к анализу, используя вербальные средства общения, разнообразят ситуации для установления причинных, временных и других связей и зависимостей между внутренними и внешними свойствами. При этом широко используются методы наблюдения за объектами, демонстрации объектов, элементарные опыты, упражнения и различные игры. Содержание </w:t>
      </w:r>
      <w:r w:rsidRPr="00125E41">
        <w:rPr>
          <w:rFonts w:ascii="Times New Roman" w:eastAsia="Times New Roman" w:hAnsi="Times New Roman" w:cs="Times New Roman"/>
          <w:sz w:val="24"/>
          <w:szCs w:val="24"/>
          <w:lang w:eastAsia="ru-RU"/>
        </w:rPr>
        <w:lastRenderedPageBreak/>
        <w:t xml:space="preserve">образовательной области «Познавательное развитие» в этот период обеспечивает развитие у детей с ТНР познавательной активности, обогащение их сенсомоторного и сенсорного опыта, формирование предпосылок познавательно-исследовательской и конструктивной деятельности, а также представлений об окружающем мире и элементарных математических представлений. </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Характер решаемых задач позволяет структурировать содержание образовательной области по следующим разделам: </w:t>
      </w:r>
    </w:p>
    <w:p w:rsidR="00125E41" w:rsidRPr="00125E41" w:rsidRDefault="00125E41" w:rsidP="00125E41">
      <w:pPr>
        <w:widowControl w:val="0"/>
        <w:spacing w:after="0" w:line="240" w:lineRule="auto"/>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1) конструирование; </w:t>
      </w:r>
    </w:p>
    <w:p w:rsidR="00125E41" w:rsidRPr="00125E41" w:rsidRDefault="00125E41" w:rsidP="00125E41">
      <w:pPr>
        <w:widowControl w:val="0"/>
        <w:spacing w:after="0" w:line="240" w:lineRule="auto"/>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2) развитие представлений о себе и об окружающем мире; </w:t>
      </w:r>
    </w:p>
    <w:p w:rsidR="00125E41" w:rsidRPr="00125E41" w:rsidRDefault="00125E41" w:rsidP="00125E41">
      <w:pPr>
        <w:widowControl w:val="0"/>
        <w:spacing w:after="0" w:line="240" w:lineRule="auto"/>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3) формирование элементарных математических представлений.</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Продолжается развитие у детей с ТНР мотивационного, целевого, содержательного, операционального и контрольного компонентов конструктивной деятельности. При этом особое внимание уделяется самостоятельности детей, им предлагаются творческие задания, задания на выполнение работ по своему замыслу, задания на вып</w:t>
      </w:r>
      <w:bookmarkStart w:id="11" w:name="_Toc420598544"/>
      <w:bookmarkStart w:id="12" w:name="_Toc420597630"/>
      <w:bookmarkStart w:id="13" w:name="_Toc419661720"/>
      <w:bookmarkStart w:id="14" w:name="_Toc419228630"/>
      <w:bookmarkStart w:id="15" w:name="_Toc422496186"/>
      <w:r w:rsidRPr="00125E41">
        <w:rPr>
          <w:rFonts w:ascii="Times New Roman" w:eastAsia="Times New Roman" w:hAnsi="Times New Roman" w:cs="Times New Roman"/>
          <w:sz w:val="24"/>
          <w:szCs w:val="24"/>
          <w:lang w:eastAsia="ru-RU"/>
        </w:rPr>
        <w:t>олнение коллективных построек. Рекомендуются занятия в специальной интерактивной среде (темной и светлой сенсорных комнатах), которые проводит педагог-психолог. В них включаются сведения о цветовом многообразии, о звуках природы, о явлениях природы и зависимости настроения, состояния человека, растительного и животного мира от этих характеристик.</w:t>
      </w:r>
    </w:p>
    <w:p w:rsidR="00125E41" w:rsidRPr="00125E41" w:rsidRDefault="00125E41" w:rsidP="00125E41">
      <w:pPr>
        <w:widowControl w:val="0"/>
        <w:autoSpaceDE w:val="0"/>
        <w:spacing w:after="0" w:line="240" w:lineRule="auto"/>
        <w:ind w:firstLine="709"/>
        <w:jc w:val="both"/>
        <w:rPr>
          <w:rFonts w:ascii="Times New Roman" w:eastAsia="Times New Roman" w:hAnsi="Times New Roman" w:cs="Times New Roman"/>
          <w:sz w:val="24"/>
          <w:szCs w:val="24"/>
          <w:lang w:eastAsia="ru-RU"/>
        </w:rPr>
      </w:pPr>
      <w:r w:rsidRPr="00125E41">
        <w:rPr>
          <w:rFonts w:ascii="Times New Roman" w:eastAsia="Times New Roman" w:hAnsi="Times New Roman" w:cs="Times New Roman"/>
          <w:sz w:val="24"/>
          <w:szCs w:val="24"/>
          <w:lang w:eastAsia="ru-RU"/>
        </w:rPr>
        <w:t xml:space="preserve"> Педагоги стимулируют познавательный интерес детей к различным способам измерения, счета количеств, определения пространственных отношений у разных народов.</w:t>
      </w:r>
    </w:p>
    <w:p w:rsidR="00125E41" w:rsidRPr="00125E41" w:rsidRDefault="00125E41" w:rsidP="00125E41">
      <w:pPr>
        <w:widowControl w:val="0"/>
        <w:spacing w:after="0" w:line="240" w:lineRule="auto"/>
        <w:outlineLvl w:val="2"/>
        <w:rPr>
          <w:rFonts w:ascii="Times New Roman" w:eastAsia="Times New Roman" w:hAnsi="Times New Roman" w:cs="Times New Roman"/>
          <w:b/>
          <w:i/>
          <w:sz w:val="24"/>
          <w:szCs w:val="24"/>
          <w:u w:val="single"/>
          <w:lang w:eastAsia="x-none"/>
        </w:rPr>
      </w:pPr>
      <w:bookmarkStart w:id="16" w:name="_Toc485825612"/>
    </w:p>
    <w:p w:rsidR="00125E41" w:rsidRPr="00125E41" w:rsidRDefault="00125E41" w:rsidP="00D148FF">
      <w:pPr>
        <w:widowControl w:val="0"/>
        <w:spacing w:after="0" w:line="240" w:lineRule="auto"/>
        <w:outlineLvl w:val="2"/>
        <w:rPr>
          <w:rFonts w:ascii="Times New Roman" w:eastAsia="Times New Roman" w:hAnsi="Times New Roman" w:cs="Times New Roman"/>
          <w:b/>
          <w:sz w:val="24"/>
          <w:szCs w:val="24"/>
          <w:lang w:eastAsia="ru-RU"/>
        </w:rPr>
      </w:pPr>
      <w:r w:rsidRPr="00125E41">
        <w:rPr>
          <w:rFonts w:ascii="Times New Roman" w:eastAsia="Times New Roman" w:hAnsi="Times New Roman" w:cs="Times New Roman"/>
          <w:b/>
          <w:sz w:val="24"/>
          <w:szCs w:val="24"/>
          <w:lang w:val="x-none" w:eastAsia="x-none"/>
        </w:rPr>
        <w:t xml:space="preserve">2.1.3. </w:t>
      </w:r>
      <w:r w:rsidRPr="00125E41">
        <w:rPr>
          <w:rFonts w:ascii="Times New Roman" w:eastAsia="Times New Roman" w:hAnsi="Times New Roman" w:cs="Times New Roman"/>
          <w:b/>
          <w:sz w:val="24"/>
          <w:szCs w:val="24"/>
          <w:lang w:val="x-none" w:eastAsia="ru-RU"/>
        </w:rPr>
        <w:t>Речевое развитие</w:t>
      </w:r>
      <w:bookmarkEnd w:id="11"/>
      <w:bookmarkEnd w:id="12"/>
      <w:bookmarkEnd w:id="13"/>
      <w:bookmarkEnd w:id="14"/>
      <w:bookmarkEnd w:id="15"/>
      <w:bookmarkEnd w:id="16"/>
    </w:p>
    <w:p w:rsidR="00125E41" w:rsidRPr="00125E41" w:rsidRDefault="00125E41" w:rsidP="00125E41">
      <w:pPr>
        <w:widowControl w:val="0"/>
        <w:tabs>
          <w:tab w:val="left" w:pos="567"/>
          <w:tab w:val="left" w:pos="709"/>
        </w:tabs>
        <w:spacing w:after="0" w:line="240" w:lineRule="auto"/>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образовательной области «Речевое развитие» основными </w:t>
      </w:r>
      <w:r w:rsidRPr="00125E41">
        <w:rPr>
          <w:rFonts w:ascii="Times New Roman" w:eastAsia="Calibri" w:hAnsi="Times New Roman" w:cs="Times New Roman"/>
          <w:i/>
          <w:sz w:val="24"/>
          <w:szCs w:val="24"/>
        </w:rPr>
        <w:t>задачами образовательной деятельности</w:t>
      </w:r>
      <w:r w:rsidRPr="00125E41">
        <w:rPr>
          <w:rFonts w:ascii="Times New Roman" w:eastAsia="Calibri" w:hAnsi="Times New Roman" w:cs="Times New Roman"/>
          <w:sz w:val="24"/>
          <w:szCs w:val="24"/>
        </w:rPr>
        <w:t xml:space="preserve"> с детьми является создание условий для: </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овладения речью как средством общения и культуры;</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обогащения активного словаря;</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развития связной, грамматически правильной диалогической и монологической речи;</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развития речевого творчества;</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развития звуковой и интонационной культуры речи, фонематического слуха;</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знакомства с книжной культурой, детской литературой;</w:t>
      </w:r>
    </w:p>
    <w:p w:rsidR="00125E41" w:rsidRPr="00125E41" w:rsidRDefault="00125E41" w:rsidP="00125E41">
      <w:pPr>
        <w:widowControl w:val="0"/>
        <w:tabs>
          <w:tab w:val="left" w:pos="567"/>
          <w:tab w:val="left" w:pos="709"/>
        </w:tabs>
        <w:spacing w:after="0" w:line="240" w:lineRule="auto"/>
        <w:ind w:firstLine="709"/>
        <w:jc w:val="both"/>
        <w:rPr>
          <w:rFonts w:ascii="Times New Roman" w:eastAsia="SchoolBookAC" w:hAnsi="Times New Roman" w:cs="Times New Roman"/>
          <w:sz w:val="24"/>
          <w:szCs w:val="24"/>
        </w:rPr>
      </w:pPr>
      <w:r w:rsidRPr="00125E41">
        <w:rPr>
          <w:rFonts w:ascii="Times New Roman" w:eastAsia="Calibri" w:hAnsi="Times New Roman" w:cs="Times New Roman"/>
          <w:sz w:val="24"/>
          <w:szCs w:val="24"/>
        </w:rPr>
        <w:noBreakHyphen/>
        <w:t> развития понимания на слух текстов различных жанров детской литературы; формирование звуковой аналитико-синтетической активности как предпосылки обучения грамоте;</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профилактики речевых нарушений и их системных последствий.</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Программа оставляет Организации право выбора способа речевого развития детей, в том числе с учетом особенностей реализуемых основных образовательных программ, используемых вариативных образовательных программ и других особенностей реализуемой образовательной деятельности.</w:t>
      </w:r>
    </w:p>
    <w:p w:rsidR="00125E41" w:rsidRPr="00125E41" w:rsidRDefault="00125E41" w:rsidP="00125E41">
      <w:pPr>
        <w:widowControl w:val="0"/>
        <w:spacing w:after="0" w:line="240" w:lineRule="auto"/>
        <w:rPr>
          <w:rFonts w:ascii="Times New Roman" w:eastAsia="Calibri" w:hAnsi="Times New Roman" w:cs="Times New Roman"/>
          <w:b/>
          <w:sz w:val="24"/>
          <w:szCs w:val="24"/>
        </w:rPr>
      </w:pPr>
    </w:p>
    <w:p w:rsidR="00125E41" w:rsidRPr="00125E41" w:rsidRDefault="00125E41" w:rsidP="00125E41">
      <w:pPr>
        <w:widowControl w:val="0"/>
        <w:tabs>
          <w:tab w:val="left" w:pos="567"/>
          <w:tab w:val="left" w:pos="709"/>
        </w:tabs>
        <w:spacing w:after="0" w:line="240" w:lineRule="auto"/>
        <w:ind w:firstLine="709"/>
        <w:jc w:val="center"/>
        <w:rPr>
          <w:rFonts w:ascii="Times New Roman" w:eastAsia="Calibri" w:hAnsi="Times New Roman" w:cs="Times New Roman"/>
          <w:b/>
          <w:i/>
          <w:sz w:val="24"/>
          <w:szCs w:val="24"/>
        </w:rPr>
      </w:pPr>
      <w:r w:rsidRPr="00125E41">
        <w:rPr>
          <w:rFonts w:ascii="Times New Roman" w:eastAsia="Calibri" w:hAnsi="Times New Roman" w:cs="Times New Roman"/>
          <w:b/>
          <w:i/>
          <w:sz w:val="24"/>
          <w:szCs w:val="24"/>
        </w:rPr>
        <w:t>Основное содержание образовательной деятельности</w:t>
      </w:r>
      <w:r w:rsidRPr="00125E41">
        <w:rPr>
          <w:rFonts w:ascii="Times New Roman" w:eastAsia="Calibri" w:hAnsi="Times New Roman" w:cs="Times New Roman"/>
          <w:b/>
          <w:i/>
          <w:sz w:val="24"/>
          <w:szCs w:val="24"/>
        </w:rPr>
        <w:br/>
        <w:t>с детьми младшего дошкольного возраста</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Ведущим направлением работы в рамках образовательной области «Речевое развитие» является формирование связной речи детей с ТНР. </w:t>
      </w:r>
    </w:p>
    <w:p w:rsidR="00125E41" w:rsidRPr="00125E41" w:rsidRDefault="00125E41" w:rsidP="00125E41">
      <w:pPr>
        <w:widowControl w:val="0"/>
        <w:spacing w:after="0" w:line="240" w:lineRule="auto"/>
        <w:ind w:firstLine="709"/>
        <w:jc w:val="both"/>
        <w:rPr>
          <w:rFonts w:ascii="Times New Roman" w:eastAsia="Calibri" w:hAnsi="Times New Roman" w:cs="Times New Roman"/>
          <w:bCs/>
          <w:sz w:val="24"/>
          <w:szCs w:val="24"/>
        </w:rPr>
      </w:pPr>
      <w:r w:rsidRPr="00125E41">
        <w:rPr>
          <w:rFonts w:ascii="Times New Roman" w:eastAsia="Calibri" w:hAnsi="Times New Roman" w:cs="Times New Roman"/>
          <w:bCs/>
          <w:sz w:val="24"/>
          <w:szCs w:val="24"/>
        </w:rPr>
        <w:t>В этот период основное внимание уделяется стимулированию речевой активности детей. У них формируется мотивационно-потребностный компонент речевой деятельности, развиваются ее когнитивные предпосылки: восприятие, внимание, память, мышление. Одной из важных задач обучения является формирование вербализованных представлений об окружающем мире, дифференцированного восприятия предметов и явлений, элементарных обобщений в сфере предметного мира. Различение, уточнение и обобщение предметных понятий становится базой для развития активной речи детей.</w:t>
      </w:r>
      <w:r w:rsidRPr="00125E41">
        <w:rPr>
          <w:rFonts w:ascii="Times New Roman" w:eastAsia="Calibri" w:hAnsi="Times New Roman" w:cs="Times New Roman"/>
          <w:sz w:val="24"/>
          <w:szCs w:val="24"/>
        </w:rPr>
        <w:t xml:space="preserve"> Для развития фразовой речи детей проводятся занятия с использованием приемов комментированного рисования, обучения рассказыванию по литературным произведениям, по иллюстративному материалу. Для совершенствования планирующей функции речи детей обучают намечать основные этапы предстоящего выполнения задания. Совместно со взрослым, а затем самостоятельно детям предлагается составлять простейший словесный отчет о содержании и </w:t>
      </w:r>
      <w:r w:rsidRPr="00125E41">
        <w:rPr>
          <w:rFonts w:ascii="Times New Roman" w:eastAsia="Calibri" w:hAnsi="Times New Roman" w:cs="Times New Roman"/>
          <w:sz w:val="24"/>
          <w:szCs w:val="24"/>
        </w:rPr>
        <w:lastRenderedPageBreak/>
        <w:t>последовательности действий в различных видах деятельности.</w:t>
      </w:r>
    </w:p>
    <w:p w:rsidR="00125E41" w:rsidRPr="00125E41" w:rsidRDefault="00125E41" w:rsidP="00125E41">
      <w:pPr>
        <w:widowControl w:val="0"/>
        <w:autoSpaceDE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Педагоги создают условия для развития коммуникативной активности детей с ТНР в быту, играх и на занятиях. Для этого, в ходе специально организованных игр и в совместной деятельности, ведется формирование средств межличностного взаимодействия детей. Взрослые предлагают детям различные ситуации, позволяющие моделировать социальные отношения в игровой деятельности. Они создают условия для расширения словарного запаса через эмоциональный, бытовой, предметный, социальный и игровой опыт детей.</w:t>
      </w:r>
    </w:p>
    <w:p w:rsidR="00125E41" w:rsidRPr="00125E41" w:rsidRDefault="00125E41" w:rsidP="00125E41">
      <w:pPr>
        <w:widowControl w:val="0"/>
        <w:autoSpaceDE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У детей активно развивается способность к использованию речи в повседневном общении, а также стимулируется использование речи в области познавательно-исследовательского, художественно-эстетического, социально-коммуникативного и других видов развития. Взрослые могут стимулировать использование речи для познавательно-исследовательского развития детей, например, отвечая на вопросы «Почему?..», «Когда?..», обращая внимание детей на последовательность повседневных событий, различия и сходства, причинно-следственные связи, развивая идеи, высказанные детьми, вербально дополняя их. </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сфере приобщения детей к культуре чтения литературных произведений взрослые читают детям книги, стихи, вспоминают содержание и обсуждают вместе с детьми прочитанное, способствуя пониманию прочитанного. Детям, которые хотят читать сами, предоставляется такая возможность. </w:t>
      </w:r>
    </w:p>
    <w:p w:rsidR="00125E41" w:rsidRPr="00125E41" w:rsidRDefault="00125E41" w:rsidP="00125E41">
      <w:pPr>
        <w:widowControl w:val="0"/>
        <w:autoSpaceDE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Для формирования у детей мотивации к школьному обучению, в работу по развитию речи детей с ТНР включаются занятия по подготовке их к обучению грамоте. Эту работу воспитатель и учитель-логопед проводят, исходя из особенностей и возможностей развития детей старшего дошкольного возраста с речевыми нарушениями. Содержание занятий по развитию речи тесно связано с содержанием логопедической работы, а также работы, которую проводят с детьми другие специалисты.</w:t>
      </w:r>
    </w:p>
    <w:p w:rsidR="00D148FF" w:rsidRDefault="00D148FF" w:rsidP="00D148FF">
      <w:pPr>
        <w:widowControl w:val="0"/>
        <w:spacing w:after="0" w:line="240" w:lineRule="auto"/>
        <w:ind w:firstLine="709"/>
        <w:outlineLvl w:val="2"/>
        <w:rPr>
          <w:rFonts w:ascii="Times New Roman" w:eastAsia="Calibri" w:hAnsi="Times New Roman" w:cs="Times New Roman"/>
          <w:sz w:val="24"/>
          <w:szCs w:val="24"/>
        </w:rPr>
      </w:pPr>
      <w:bookmarkStart w:id="17" w:name="_Toc420598545"/>
      <w:bookmarkStart w:id="18" w:name="_Toc420597631"/>
      <w:bookmarkStart w:id="19" w:name="_Toc422496187"/>
      <w:bookmarkStart w:id="20" w:name="_Toc485825613"/>
    </w:p>
    <w:p w:rsidR="00125E41" w:rsidRPr="00125E41" w:rsidRDefault="00125E41" w:rsidP="00D148FF">
      <w:pPr>
        <w:widowControl w:val="0"/>
        <w:spacing w:after="0" w:line="240" w:lineRule="auto"/>
        <w:ind w:firstLine="709"/>
        <w:outlineLvl w:val="2"/>
        <w:rPr>
          <w:rFonts w:ascii="Times New Roman" w:eastAsia="Times New Roman" w:hAnsi="Times New Roman" w:cs="Times New Roman"/>
          <w:b/>
          <w:sz w:val="24"/>
          <w:szCs w:val="24"/>
          <w:lang w:eastAsia="ru-RU"/>
        </w:rPr>
      </w:pPr>
      <w:r w:rsidRPr="00125E41">
        <w:rPr>
          <w:rFonts w:ascii="Times New Roman" w:eastAsia="Times New Roman" w:hAnsi="Times New Roman" w:cs="Times New Roman"/>
          <w:b/>
          <w:sz w:val="24"/>
          <w:szCs w:val="24"/>
          <w:lang w:val="x-none" w:eastAsia="ru-RU"/>
        </w:rPr>
        <w:t>2.1.4. Художественно-эстетическое развитие</w:t>
      </w:r>
      <w:bookmarkEnd w:id="10"/>
      <w:bookmarkEnd w:id="17"/>
      <w:bookmarkEnd w:id="18"/>
      <w:bookmarkEnd w:id="19"/>
      <w:bookmarkEnd w:id="20"/>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образовательной области «Художественно-эстетическое развитие» основными </w:t>
      </w:r>
      <w:r w:rsidRPr="00125E41">
        <w:rPr>
          <w:rFonts w:ascii="Times New Roman" w:eastAsia="Calibri" w:hAnsi="Times New Roman" w:cs="Times New Roman"/>
          <w:i/>
          <w:sz w:val="24"/>
          <w:szCs w:val="24"/>
        </w:rPr>
        <w:t>задачами образовательной деятельности</w:t>
      </w:r>
      <w:r w:rsidRPr="00125E41">
        <w:rPr>
          <w:rFonts w:ascii="Times New Roman" w:eastAsia="Calibri" w:hAnsi="Times New Roman" w:cs="Times New Roman"/>
          <w:sz w:val="24"/>
          <w:szCs w:val="24"/>
        </w:rPr>
        <w:t xml:space="preserve"> с детьми являются создание условий для: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у детей интереса к эстетической стороне действительности, ознакомления с разными видами и жанрами искусства (словесного, музыкального, изобразительного), в том числе народного творчества;</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 xml:space="preserve">развития способности к восприятию музыки, художественной литературы, фольклора;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приобщения к разным видам художественно-эстетической деятельности, развития потребности в творческом самовыражении, инициативности и самостоятельности в воплощении художественного замысла.</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 сфере развития у детей интереса к эстетической стороне действительности, ознакомления с разными видами и жанрами искусства, в том числе народного творчества,</w:t>
      </w:r>
      <w:r w:rsidRPr="00125E41">
        <w:rPr>
          <w:rFonts w:ascii="Times New Roman" w:eastAsia="Calibri" w:hAnsi="Times New Roman" w:cs="Times New Roman"/>
          <w:i/>
          <w:sz w:val="24"/>
          <w:szCs w:val="24"/>
        </w:rPr>
        <w:t xml:space="preserve"> </w:t>
      </w:r>
      <w:r w:rsidRPr="00125E41">
        <w:rPr>
          <w:rFonts w:ascii="Times New Roman" w:eastAsia="Calibri" w:hAnsi="Times New Roman" w:cs="Times New Roman"/>
          <w:sz w:val="24"/>
          <w:szCs w:val="24"/>
        </w:rPr>
        <w:t xml:space="preserve">Программа относит к образовательной области художественно-эстетического развития приобщение детей к эстетическому познанию и переживанию мира, к искусству и культуре в широком смысле, а также творческую деятельность детей в изобразительном, пластическом, музыкальном, литературном и др. видах художественно-творческой деятельности.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Эстетическое отношение к миру опирается, прежде всего, на восприятие действительности разными органами чувств. Взрослые способствуют накоплению у детей сенсорного опыта, обогащению чувственных впечатлений, развитию эмоциональной отзывчивости на красоту природы и рукотворного мира, сопереживания персонажам художественной литературы и фольклора.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Взрослые знакомят детей с классическими произведениями литературы, живописи, музыки, театрального искусства, произведениями народного творчества, рассматривают иллюстрации в художественных альбомах, организуют экскурсии на природу, в музеи, демонстрируют фильмы соответствующего содержания, обращаются к другим источникам художественно-эстетической информации.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сфере приобщения к разным видам художественно-эстетической деятельности, развития потребности в творческом самовыражении, инициативности и самостоятельности в воплощении художественного замысла взрослые создают возможности для творческого самовыражения детей: </w:t>
      </w:r>
      <w:r w:rsidRPr="00125E41">
        <w:rPr>
          <w:rFonts w:ascii="Times New Roman" w:eastAsia="Calibri" w:hAnsi="Times New Roman" w:cs="Times New Roman"/>
          <w:sz w:val="24"/>
          <w:szCs w:val="24"/>
        </w:rPr>
        <w:lastRenderedPageBreak/>
        <w:t xml:space="preserve">поддерживают инициативу, стремление к импровизации при самостоятельном воплощении ребенком художественных замыслов; вовлекают детей в разные виды художественно-эстетической деятельности, в сюжетно-ролевые и режиссерские игры, помогают осваивать различные средства, материалы, способы реализации замыслов.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изобразительной деятельности (рисовании, лепке) и художественном конструировании взрослые предлагают детям экспериментировать с цветом, придумывать и создавать композицию; осваивать различные художественные техники, использовать разнообразные материалы и средства.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музыкальной деятельности (танцах, пении, игре на детских музыкальных инструментах) – создавать художественные образы с помощью пластических средств, ритма, темпа, высоты и силы звука.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 театрализованной деятельности, сюжетно-ролевой и режиссерской игре – языковыми средствами, средствами мимики, пантомимы, интонации передавать характер, переживания, настроения персонажей.</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p>
    <w:p w:rsidR="00125E41" w:rsidRPr="00125E41" w:rsidRDefault="00125E41" w:rsidP="00125E41">
      <w:pPr>
        <w:widowControl w:val="0"/>
        <w:tabs>
          <w:tab w:val="left" w:pos="567"/>
          <w:tab w:val="left" w:pos="709"/>
        </w:tabs>
        <w:spacing w:after="0" w:line="240" w:lineRule="auto"/>
        <w:ind w:firstLine="709"/>
        <w:jc w:val="center"/>
        <w:rPr>
          <w:rFonts w:ascii="Times New Roman" w:eastAsia="Calibri" w:hAnsi="Times New Roman" w:cs="Times New Roman"/>
          <w:b/>
          <w:i/>
          <w:sz w:val="24"/>
          <w:szCs w:val="24"/>
        </w:rPr>
      </w:pPr>
      <w:r w:rsidRPr="00125E41">
        <w:rPr>
          <w:rFonts w:ascii="Times New Roman" w:eastAsia="Calibri" w:hAnsi="Times New Roman" w:cs="Times New Roman"/>
          <w:b/>
          <w:i/>
          <w:sz w:val="24"/>
          <w:szCs w:val="24"/>
        </w:rPr>
        <w:t>Основное содержание образовательной деятельности</w:t>
      </w:r>
      <w:r w:rsidRPr="00125E41">
        <w:rPr>
          <w:rFonts w:ascii="Times New Roman" w:eastAsia="Calibri" w:hAnsi="Times New Roman" w:cs="Times New Roman"/>
          <w:b/>
          <w:i/>
          <w:sz w:val="24"/>
          <w:szCs w:val="24"/>
        </w:rPr>
        <w:br/>
        <w:t>с детьми младшего дошкольного возраста</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Основной формой организации работы с детьми становятся занятия, в ходе которых решаются более сложные задачи, связанные с формированием операционально-технических умений. На этих занятиях особое внимание обращается на проявления детьми самостоятельности и творчества.</w:t>
      </w:r>
    </w:p>
    <w:p w:rsidR="00125E41" w:rsidRPr="00125E41" w:rsidRDefault="00125E41" w:rsidP="00125E41">
      <w:pPr>
        <w:widowControl w:val="0"/>
        <w:shd w:val="clear" w:color="auto" w:fill="FFFFFF"/>
        <w:tabs>
          <w:tab w:val="left" w:pos="891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Изобразительная деятельность детей в старшем дошкольном возрасте предполагает решение изобразительных задач (нарисовать, слепить, сделать аппликацию) и может включать отдельные игровые ситуации. </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Для развития изобразительных умений и навыков большое значение имеет коллективная деятельность детей, как в непосредственно образовательной деятельности, так и в свободное время. К коллективной деятельности можно отнести следующие виды занятий с детьми: создание «портретной» галереи, изготовление альбомов о жизни детей и иллюстраций к сказкам; выполнение коллективных картин и др.</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 xml:space="preserve">Все больше внимания уделяется развитию самостоятельности детей при анализе натуры и образца, при определении изобразительного замысла, при выборе материалов и средств реализации этого замысла, его композиционных и цветовых решений. </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Тематика занятий и образовательных ситуаций отражает собственный эмоциональный, межличностный, игровой и познавательный опыт детей. Руководство изобразительной деятельностью со стороны взрослого приобретает косвенный, стимулирующий, содержание деятельности характер. В коррекционно-образовательный процесс вводятся технические средства обучения: рассматривание детских рисунков через кодоскоп; использование мультимедийных средств и т. д.</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 xml:space="preserve">Реализация содержания раздела «Музыка» направлена на обогащение музыкальных впечатлений детей, совершенствование их певческих, танцевальных навыков и умений. </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Продолжается работа по формированию представлений о творчестве композиторов, о музыкальных инструментах, об элементарных музыкальных формах. В этом возрасте дети различают музыку разных жанров и стилей. Знают характерные признаки балета, оперы, симфонической и камерной музыки. Различают средства музыкальной выразительности (лад, мелодия, метроритм). Дети понимают, что характер музыки определяется средствами музыкальной выразительности.</w:t>
      </w:r>
    </w:p>
    <w:p w:rsidR="00125E41" w:rsidRPr="00125E41" w:rsidRDefault="00125E41" w:rsidP="00125E41">
      <w:pPr>
        <w:widowControl w:val="0"/>
        <w:spacing w:after="0" w:line="240" w:lineRule="auto"/>
        <w:ind w:firstLine="709"/>
        <w:jc w:val="both"/>
        <w:rPr>
          <w:rFonts w:ascii="Times New Roman" w:eastAsia="Times New Roman" w:hAnsi="Times New Roman" w:cs="Times New Roman"/>
          <w:sz w:val="24"/>
          <w:szCs w:val="24"/>
          <w:lang w:val="x-none" w:eastAsia="ru-RU"/>
        </w:rPr>
      </w:pPr>
      <w:r w:rsidRPr="00125E41">
        <w:rPr>
          <w:rFonts w:ascii="Times New Roman" w:eastAsia="Times New Roman" w:hAnsi="Times New Roman" w:cs="Times New Roman"/>
          <w:sz w:val="24"/>
          <w:szCs w:val="24"/>
          <w:lang w:val="x-none" w:eastAsia="ru-RU"/>
        </w:rPr>
        <w:t xml:space="preserve">Особое внимание в музыкальном развитии дошкольников с нарушениями речи уделяется умению рассказывать, рассуждать о музыке адекватно характеру музыкального образа. </w:t>
      </w:r>
    </w:p>
    <w:p w:rsidR="00125E41" w:rsidRPr="00125E41" w:rsidRDefault="00125E41" w:rsidP="00125E41">
      <w:pPr>
        <w:widowControl w:val="0"/>
        <w:spacing w:after="0" w:line="240" w:lineRule="auto"/>
        <w:ind w:firstLine="709"/>
        <w:jc w:val="both"/>
        <w:rPr>
          <w:rFonts w:ascii="Times New Roman" w:eastAsia="SimSun" w:hAnsi="Times New Roman" w:cs="Times New Roman"/>
          <w:kern w:val="1"/>
          <w:sz w:val="24"/>
          <w:szCs w:val="24"/>
          <w:lang w:val="x-none" w:eastAsia="hi-IN" w:bidi="hi-IN"/>
        </w:rPr>
      </w:pPr>
      <w:r w:rsidRPr="00125E41">
        <w:rPr>
          <w:rFonts w:ascii="Times New Roman" w:eastAsia="SimSun" w:hAnsi="Times New Roman" w:cs="Times New Roman"/>
          <w:kern w:val="1"/>
          <w:sz w:val="24"/>
          <w:szCs w:val="24"/>
          <w:lang w:val="x-none" w:eastAsia="hi-IN" w:bidi="hi-IN"/>
        </w:rPr>
        <w:t>В этот период музыкальный руководитель, воспитатели и другие специалисты продолжают развивать у детей музыкальный слух (звуко-высотный, ритмический, динамический, тембровый), учить использовать для музыкального сопровождения самодельные музыкальные инструменты, изготовленные с помощью взрослых. Музыкальные игрушки, детские музыкальные инструменты разнообразно применяются в ходе занятий учителя-логопеда, воспитателей, инструкторов по физической культуре и, конечно же, на музыкальных занятиях.</w:t>
      </w:r>
    </w:p>
    <w:p w:rsidR="00125E41" w:rsidRPr="00125E41" w:rsidRDefault="00125E41" w:rsidP="00125E41">
      <w:pPr>
        <w:widowControl w:val="0"/>
        <w:spacing w:after="0" w:line="240" w:lineRule="auto"/>
        <w:ind w:firstLine="709"/>
        <w:jc w:val="both"/>
        <w:rPr>
          <w:rFonts w:ascii="Times New Roman" w:eastAsia="SimSun" w:hAnsi="Times New Roman" w:cs="Times New Roman"/>
          <w:kern w:val="1"/>
          <w:sz w:val="24"/>
          <w:szCs w:val="24"/>
          <w:lang w:val="x-none" w:eastAsia="hi-IN" w:bidi="hi-IN"/>
        </w:rPr>
      </w:pPr>
      <w:r w:rsidRPr="00125E41">
        <w:rPr>
          <w:rFonts w:ascii="Times New Roman" w:eastAsia="SimSun" w:hAnsi="Times New Roman" w:cs="Times New Roman"/>
          <w:kern w:val="1"/>
          <w:sz w:val="24"/>
          <w:szCs w:val="24"/>
          <w:lang w:val="x-none" w:eastAsia="hi-IN" w:bidi="hi-IN"/>
        </w:rPr>
        <w:t xml:space="preserve">Большое значение для развития слухового восприятия детей (восприятия звуков различной громкости и высоты), развития общеречевых умений и навыков (дыхательных, голосовых, </w:t>
      </w:r>
      <w:r w:rsidRPr="00125E41">
        <w:rPr>
          <w:rFonts w:ascii="Times New Roman" w:eastAsia="SimSun" w:hAnsi="Times New Roman" w:cs="Times New Roman"/>
          <w:kern w:val="1"/>
          <w:sz w:val="24"/>
          <w:szCs w:val="24"/>
          <w:lang w:val="x-none" w:eastAsia="hi-IN" w:bidi="hi-IN"/>
        </w:rPr>
        <w:lastRenderedPageBreak/>
        <w:t xml:space="preserve">артикуляторных) и т. п. имеет взаимодействие учителя-логопеда, музыкального руководителя и воспитателей. </w:t>
      </w:r>
    </w:p>
    <w:p w:rsidR="00125E41" w:rsidRPr="00125E41" w:rsidRDefault="00125E41" w:rsidP="00125E41">
      <w:pPr>
        <w:widowControl w:val="0"/>
        <w:tabs>
          <w:tab w:val="left" w:pos="0"/>
        </w:tabs>
        <w:spacing w:after="0" w:line="240" w:lineRule="auto"/>
        <w:ind w:firstLine="709"/>
        <w:jc w:val="center"/>
        <w:rPr>
          <w:rFonts w:ascii="Times New Roman" w:eastAsia="Calibri" w:hAnsi="Times New Roman" w:cs="Times New Roman"/>
          <w:b/>
          <w:i/>
          <w:sz w:val="24"/>
          <w:szCs w:val="24"/>
        </w:rPr>
      </w:pPr>
    </w:p>
    <w:p w:rsidR="006622FC" w:rsidRDefault="006622FC" w:rsidP="00D148FF">
      <w:pPr>
        <w:widowControl w:val="0"/>
        <w:spacing w:after="0" w:line="240" w:lineRule="auto"/>
        <w:ind w:firstLine="709"/>
        <w:outlineLvl w:val="2"/>
        <w:rPr>
          <w:rFonts w:ascii="Times New Roman" w:eastAsia="Times New Roman" w:hAnsi="Times New Roman" w:cs="Times New Roman"/>
          <w:b/>
          <w:sz w:val="24"/>
          <w:szCs w:val="24"/>
          <w:lang w:val="x-none" w:eastAsia="ru-RU"/>
        </w:rPr>
      </w:pPr>
      <w:bookmarkStart w:id="21" w:name="_Toc420598546"/>
      <w:bookmarkStart w:id="22" w:name="_Toc420597632"/>
      <w:bookmarkStart w:id="23" w:name="_Toc419228632"/>
      <w:bookmarkStart w:id="24" w:name="_Toc422496188"/>
      <w:bookmarkStart w:id="25" w:name="_Toc485825614"/>
    </w:p>
    <w:p w:rsidR="00125E41" w:rsidRPr="00125E41" w:rsidRDefault="00125E41" w:rsidP="00D148FF">
      <w:pPr>
        <w:widowControl w:val="0"/>
        <w:spacing w:after="0" w:line="240" w:lineRule="auto"/>
        <w:ind w:firstLine="709"/>
        <w:outlineLvl w:val="2"/>
        <w:rPr>
          <w:rFonts w:ascii="Times New Roman" w:eastAsia="Times New Roman" w:hAnsi="Times New Roman" w:cs="Times New Roman"/>
          <w:b/>
          <w:sz w:val="24"/>
          <w:szCs w:val="24"/>
          <w:lang w:val="x-none" w:eastAsia="ru-RU"/>
        </w:rPr>
      </w:pPr>
      <w:r w:rsidRPr="00125E41">
        <w:rPr>
          <w:rFonts w:ascii="Times New Roman" w:eastAsia="Times New Roman" w:hAnsi="Times New Roman" w:cs="Times New Roman"/>
          <w:b/>
          <w:sz w:val="24"/>
          <w:szCs w:val="24"/>
          <w:lang w:val="x-none" w:eastAsia="ru-RU"/>
        </w:rPr>
        <w:t xml:space="preserve">2.1.5. </w:t>
      </w:r>
      <w:r w:rsidRPr="00125E41">
        <w:rPr>
          <w:rFonts w:ascii="Times New Roman" w:eastAsia="Times New Roman" w:hAnsi="Times New Roman" w:cs="Times New Roman"/>
          <w:b/>
          <w:sz w:val="24"/>
          <w:szCs w:val="24"/>
          <w:lang w:eastAsia="ru-RU"/>
        </w:rPr>
        <w:t>Ф</w:t>
      </w:r>
      <w:r w:rsidRPr="00125E41">
        <w:rPr>
          <w:rFonts w:ascii="Times New Roman" w:eastAsia="Times New Roman" w:hAnsi="Times New Roman" w:cs="Times New Roman"/>
          <w:b/>
          <w:sz w:val="24"/>
          <w:szCs w:val="24"/>
          <w:lang w:val="x-none" w:eastAsia="ru-RU"/>
        </w:rPr>
        <w:t>изическое развитие</w:t>
      </w:r>
      <w:bookmarkEnd w:id="21"/>
      <w:bookmarkEnd w:id="22"/>
      <w:bookmarkEnd w:id="23"/>
      <w:bookmarkEnd w:id="24"/>
      <w:bookmarkEnd w:id="25"/>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области физического развития ребенка основными </w:t>
      </w:r>
      <w:r w:rsidRPr="00125E41">
        <w:rPr>
          <w:rFonts w:ascii="Times New Roman" w:eastAsia="Calibri" w:hAnsi="Times New Roman" w:cs="Times New Roman"/>
          <w:i/>
          <w:sz w:val="24"/>
          <w:szCs w:val="24"/>
        </w:rPr>
        <w:t>задачами образовательной деятельности</w:t>
      </w:r>
      <w:r w:rsidRPr="00125E41">
        <w:rPr>
          <w:rFonts w:ascii="Times New Roman" w:eastAsia="Calibri" w:hAnsi="Times New Roman" w:cs="Times New Roman"/>
          <w:sz w:val="24"/>
          <w:szCs w:val="24"/>
        </w:rPr>
        <w:t xml:space="preserve"> являются создание условий для: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становления у детей ценностей здорового образа жизни;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noBreakHyphen/>
        <w:t> овладение элементарными нормами и правилами здорового образа жизни (в питании, двигательном режиме, закаливании, при формировании полезных привычек и др.);</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развития представлений о своем теле и своих физических возможностях;</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 xml:space="preserve">приобретения двигательного опыта и совершенствования двигательной активности;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SchoolBookAC" w:hAnsi="Times New Roman" w:cs="Times New Roman"/>
          <w:sz w:val="24"/>
          <w:szCs w:val="24"/>
        </w:rPr>
        <w:t>–</w:t>
      </w:r>
      <w:r w:rsidRPr="00125E41">
        <w:rPr>
          <w:rFonts w:ascii="Times New Roman" w:eastAsia="Calibri" w:hAnsi="Times New Roman" w:cs="Times New Roman"/>
          <w:sz w:val="24"/>
          <w:szCs w:val="24"/>
          <w:lang w:val="x-none" w:eastAsia="x-none"/>
        </w:rPr>
        <w:t> </w:t>
      </w:r>
      <w:r w:rsidRPr="00125E41">
        <w:rPr>
          <w:rFonts w:ascii="Times New Roman" w:eastAsia="Calibri" w:hAnsi="Times New Roman" w:cs="Times New Roman"/>
          <w:sz w:val="24"/>
          <w:szCs w:val="24"/>
        </w:rPr>
        <w:t>формирования начальных представлений о некоторых видах спорта, овладения подвижными играми с правилами.</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i/>
          <w:sz w:val="24"/>
          <w:szCs w:val="24"/>
        </w:rPr>
        <w:t>В сфере становления у детей ценностей здорового образа жизни в</w:t>
      </w:r>
      <w:r w:rsidRPr="00125E41">
        <w:rPr>
          <w:rFonts w:ascii="Times New Roman" w:eastAsia="Calibri" w:hAnsi="Times New Roman" w:cs="Times New Roman"/>
          <w:sz w:val="24"/>
          <w:szCs w:val="24"/>
        </w:rPr>
        <w:t>зрослые способствуют развитию у детей ответственного отношения к своему здоровью. Они рассказывают детям о том, что может быть полезно и что вредно для их организма, помогают детям осознать пользу здорового образа жизни, соблюдения его элементарных норм и правил, в том числе правил здорового питания, закаливания и пр. Взрослые способствуют формированию полезных навыков и привычек, нацеленных на поддержание собственного здоровья, в том числе формированию гигиенических навыков. Создают возможности для активного участия детей в оздоровительных мероприятиях.</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i/>
          <w:sz w:val="24"/>
          <w:szCs w:val="24"/>
        </w:rPr>
        <w:t>В сфере совершенствования двигательной активности детей, развития представлений о своем теле и своих физических возможностях, формировании начальных представлений о спорте в</w:t>
      </w:r>
      <w:r w:rsidRPr="00125E41">
        <w:rPr>
          <w:rFonts w:ascii="Times New Roman" w:eastAsia="Calibri" w:hAnsi="Times New Roman" w:cs="Times New Roman"/>
          <w:sz w:val="24"/>
          <w:szCs w:val="24"/>
        </w:rPr>
        <w:t>зрослые уделяют специальное внимание развитию у ребенка представлений о своем теле, произвольности действий и движений ребенка.</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Для удовлетворения естественной потребности детей в движении, взрослые организуют пространственную среду с соответствующим оборудованием как внутри помещения, так и на внешней территории (горки, качели и т. п.); подвижные игры (как свободные, так и по правилам), занятия, которые способствуют получению детьми положительных эмоций от двигательной активности, развитию ловкости, координации движений, силы, гибкости, правильного формирования опорно-двигательной системы детского организма. </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Взрослые поддерживают интерес детей к подвижным играм, занятиям на спортивных снарядах, упражнениям в беге, прыжках, лазании, метании и др.; побуждают детей выполнять физические упражнения, способствующие развитию равновесия, координации движений, ловкости, гибкости, быстроты.</w:t>
      </w:r>
    </w:p>
    <w:p w:rsidR="00125E41" w:rsidRPr="00125E41" w:rsidRDefault="00125E41" w:rsidP="00125E41">
      <w:pPr>
        <w:widowControl w:val="0"/>
        <w:tabs>
          <w:tab w:val="left" w:pos="567"/>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Взрослые проводят физкультурные занятия, организуют спортивные игры в помещении и на воздухе, спортивные праздники; развивают у детей интерес к различным видам спорта, предоставляют детям возможность кататься на коньках, лыжах, ездить на велосипеде, плавать, заниматься другими видами двигательной активности.</w:t>
      </w:r>
    </w:p>
    <w:p w:rsidR="00125E41" w:rsidRPr="00125E41" w:rsidRDefault="00125E41" w:rsidP="00125E41">
      <w:pPr>
        <w:widowControl w:val="0"/>
        <w:tabs>
          <w:tab w:val="left" w:pos="567"/>
          <w:tab w:val="left" w:pos="709"/>
        </w:tabs>
        <w:spacing w:after="0" w:line="240" w:lineRule="auto"/>
        <w:jc w:val="both"/>
        <w:rPr>
          <w:rFonts w:ascii="Times New Roman" w:eastAsia="Calibri" w:hAnsi="Times New Roman" w:cs="Times New Roman"/>
          <w:sz w:val="24"/>
          <w:szCs w:val="24"/>
        </w:rPr>
      </w:pPr>
    </w:p>
    <w:p w:rsidR="00125E41" w:rsidRPr="00125E41" w:rsidRDefault="00125E41" w:rsidP="00125E41">
      <w:pPr>
        <w:widowControl w:val="0"/>
        <w:tabs>
          <w:tab w:val="left" w:pos="567"/>
          <w:tab w:val="left" w:pos="709"/>
        </w:tabs>
        <w:spacing w:after="0" w:line="240" w:lineRule="auto"/>
        <w:ind w:firstLine="709"/>
        <w:jc w:val="center"/>
        <w:rPr>
          <w:rFonts w:ascii="Times New Roman" w:eastAsia="Calibri" w:hAnsi="Times New Roman" w:cs="Times New Roman"/>
          <w:b/>
          <w:i/>
          <w:sz w:val="24"/>
          <w:szCs w:val="24"/>
        </w:rPr>
      </w:pPr>
      <w:r w:rsidRPr="00125E41">
        <w:rPr>
          <w:rFonts w:ascii="Times New Roman" w:eastAsia="Calibri" w:hAnsi="Times New Roman" w:cs="Times New Roman"/>
          <w:b/>
          <w:i/>
          <w:sz w:val="24"/>
          <w:szCs w:val="24"/>
        </w:rPr>
        <w:t>Основное содержание образовательной деятельности</w:t>
      </w:r>
      <w:r w:rsidRPr="00125E41">
        <w:rPr>
          <w:rFonts w:ascii="Times New Roman" w:eastAsia="Calibri" w:hAnsi="Times New Roman" w:cs="Times New Roman"/>
          <w:b/>
          <w:i/>
          <w:sz w:val="24"/>
          <w:szCs w:val="24"/>
        </w:rPr>
        <w:br/>
        <w:t>с детьми младшего дошкольного возраста</w:t>
      </w:r>
    </w:p>
    <w:p w:rsidR="00125E41" w:rsidRPr="00125E41" w:rsidRDefault="00125E41" w:rsidP="00125E41">
      <w:pPr>
        <w:widowControl w:val="0"/>
        <w:overflowPunct w:val="0"/>
        <w:spacing w:after="0" w:line="240" w:lineRule="auto"/>
        <w:ind w:firstLine="709"/>
        <w:jc w:val="both"/>
        <w:textAlignment w:val="baseline"/>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ходе физического воспитания детей с ТНР большое значение приобретает формирование у детей осознанного понимания необходимости здорового образа жизни, интереса и стремления заниматься спортом, желания участвовать в подвижных и спортивных играх со сверстниками и самим организовывать их. </w:t>
      </w:r>
    </w:p>
    <w:p w:rsidR="00125E41" w:rsidRPr="00125E41" w:rsidRDefault="00125E41" w:rsidP="00125E41">
      <w:pPr>
        <w:widowControl w:val="0"/>
        <w:overflowPunct w:val="0"/>
        <w:spacing w:after="0" w:line="240" w:lineRule="auto"/>
        <w:ind w:firstLine="709"/>
        <w:jc w:val="both"/>
        <w:textAlignment w:val="baseline"/>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На занятиях физкультурой реализуются принципы ее адаптивности, концентричности в выборе содержания работы. Этот принцип обеспечивает непрерывность, преемственность в обучении и воспитании. В структуре каждого занятия выделяются разминочная, основная и релаксационная части. В процессе разминки мышечно-суставной аппарат ребенка подготавливается к активным физическим нагрузкам, которые предполагаются в основной части занятия. Релаксационная часть помогает детям самостоятельно регулировать свое психоэмоциональное состояние и нормализовать процессы </w:t>
      </w:r>
      <w:r w:rsidRPr="00125E41">
        <w:rPr>
          <w:rFonts w:ascii="Times New Roman" w:eastAsia="Calibri" w:hAnsi="Times New Roman" w:cs="Times New Roman"/>
          <w:sz w:val="24"/>
          <w:szCs w:val="24"/>
        </w:rPr>
        <w:lastRenderedPageBreak/>
        <w:t>возбуждения и торможения.</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Продолжается физическое развитие детей (объем движений, сила, ловкость, выносливость, гибкость, координированность движений). Потребность в ежедневной осознанной двигательной деятельности формируется у детей в различные режимные моменты: на утренней зарядке, на прогулках, в самостоятельной деятельности, во время спортивных досугов и т.п. </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Физическое воспитание связано с развитием музыкально-ритмических движений, с занятиями логоритмикой, подвижными играми. </w:t>
      </w:r>
    </w:p>
    <w:p w:rsidR="00125E41" w:rsidRPr="00125E41" w:rsidRDefault="00125E41" w:rsidP="00125E41">
      <w:pPr>
        <w:widowControl w:val="0"/>
        <w:shd w:val="clear" w:color="auto" w:fill="FFFFFF"/>
        <w:overflowPunct w:val="0"/>
        <w:spacing w:after="0" w:line="240" w:lineRule="auto"/>
        <w:ind w:firstLine="709"/>
        <w:jc w:val="both"/>
        <w:textAlignment w:val="baseline"/>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Продолжается работа по формированию правильной осанки, организованности, самостоятельности, инициативы. </w:t>
      </w:r>
      <w:r w:rsidRPr="00125E41">
        <w:rPr>
          <w:rFonts w:ascii="Times New Roman" w:eastAsia="Calibri" w:hAnsi="Times New Roman" w:cs="Times New Roman"/>
          <w:noProof/>
          <w:sz w:val="24"/>
          <w:szCs w:val="24"/>
          <w:lang w:eastAsia="ru-RU"/>
        </w:rPr>
        <mc:AlternateContent>
          <mc:Choice Requires="wps">
            <w:drawing>
              <wp:anchor distT="4294967292" distB="4294967292" distL="114300" distR="114300" simplePos="0" relativeHeight="251659264" behindDoc="0" locked="0" layoutInCell="1" allowOverlap="1" wp14:anchorId="0DA71002" wp14:editId="5D1DCD81">
                <wp:simplePos x="0" y="0"/>
                <wp:positionH relativeFrom="margin">
                  <wp:posOffset>-5245100</wp:posOffset>
                </wp:positionH>
                <wp:positionV relativeFrom="paragraph">
                  <wp:posOffset>123824</wp:posOffset>
                </wp:positionV>
                <wp:extent cx="4050665" cy="0"/>
                <wp:effectExtent l="0" t="0" r="26035" b="1905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0665" cy="0"/>
                        </a:xfrm>
                        <a:prstGeom prst="line">
                          <a:avLst/>
                        </a:prstGeom>
                        <a:noFill/>
                        <a:ln w="2304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A86763" id="Прямая соединительная линия 1" o:spid="_x0000_s1026" style="position:absolute;z-index:25165926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413pt,9.75pt" to="-94.0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" strokeweight=".64mm">
                <v:stroke joinstyle="miter"/>
                <w10:wrap anchorx="margin"/>
              </v:line>
            </w:pict>
          </mc:Fallback>
        </mc:AlternateContent>
      </w:r>
      <w:r w:rsidRPr="00125E41">
        <w:rPr>
          <w:rFonts w:ascii="Times New Roman" w:eastAsia="Calibri"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5B61B138" wp14:editId="4DD885A3">
                <wp:simplePos x="0" y="0"/>
                <wp:positionH relativeFrom="margin">
                  <wp:posOffset>2418715</wp:posOffset>
                </wp:positionH>
                <wp:positionV relativeFrom="paragraph">
                  <wp:posOffset>114935</wp:posOffset>
                </wp:positionV>
                <wp:extent cx="70485" cy="8890"/>
                <wp:effectExtent l="0" t="0" r="24765" b="2921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0485" cy="8890"/>
                        </a:xfrm>
                        <a:prstGeom prst="line">
                          <a:avLst/>
                        </a:prstGeom>
                        <a:noFill/>
                        <a:ln w="432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A31289" id="Прямая соединительная линия 7" o:spid="_x0000_s1026" style="position:absolute;flip:x 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90.45pt,9.05pt" to="196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" strokeweight=".12mm">
                <v:stroke joinstyle="miter"/>
                <w10:wrap anchorx="margin"/>
              </v:line>
            </w:pict>
          </mc:Fallback>
        </mc:AlternateContent>
      </w:r>
      <w:r w:rsidRPr="00125E41">
        <w:rPr>
          <w:rFonts w:ascii="Times New Roman" w:eastAsia="Calibri" w:hAnsi="Times New Roman" w:cs="Times New Roman"/>
          <w:sz w:val="24"/>
          <w:szCs w:val="24"/>
        </w:rPr>
        <w:t>Во время игр и упражнений дети учатся соблюдать правила, участвуют в подготовке и уборке места проведения занятий. Взрослые привлекают детей к посильному участию в подготовке физкультурных праздников, спортивных досугов, создают условия для проявления их творческих способностей в ходе изготовления спортивных атрибутов и т. д.</w:t>
      </w:r>
    </w:p>
    <w:p w:rsidR="00125E41" w:rsidRPr="00125E41" w:rsidRDefault="00125E41" w:rsidP="00125E41">
      <w:pPr>
        <w:widowControl w:val="0"/>
        <w:tabs>
          <w:tab w:val="left" w:pos="567"/>
          <w:tab w:val="left" w:pos="709"/>
        </w:tabs>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В этот возрастной период в занятия с детьми с ТНР вводятся различные импровизационные задания, способствующие развитию двигательной креативности детей. </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 xml:space="preserve">Для организации работы с детьми активно используется время, предусмотренное для их самостоятельной деятельности. </w:t>
      </w:r>
      <w:r w:rsidRPr="00125E41">
        <w:rPr>
          <w:rFonts w:ascii="Times New Roman" w:eastAsia="Calibri" w:hAnsi="Times New Roman" w:cs="Times New Roman"/>
          <w:bCs/>
          <w:sz w:val="24"/>
          <w:szCs w:val="24"/>
          <w:shd w:val="clear" w:color="auto" w:fill="FFFFFF"/>
          <w:lang w:eastAsia="ru-RU"/>
        </w:rPr>
        <w:t xml:space="preserve">На этой ступени обучения важно вовлекать детей с ТНР в различные игры-экспериментирования, викторины, </w:t>
      </w:r>
      <w:r w:rsidRPr="00125E41">
        <w:rPr>
          <w:rFonts w:ascii="Times New Roman" w:eastAsia="Calibri" w:hAnsi="Times New Roman" w:cs="Times New Roman"/>
          <w:sz w:val="24"/>
          <w:szCs w:val="24"/>
        </w:rPr>
        <w:t xml:space="preserve">игры-этюды, жестовые игры, предлагать им иллюстративный и аудиальный материал </w:t>
      </w:r>
      <w:r w:rsidRPr="00125E41">
        <w:rPr>
          <w:rFonts w:ascii="Times New Roman" w:eastAsia="Calibri" w:hAnsi="Times New Roman" w:cs="Times New Roman"/>
          <w:bCs/>
          <w:sz w:val="24"/>
          <w:szCs w:val="24"/>
          <w:shd w:val="clear" w:color="auto" w:fill="FFFFFF"/>
          <w:lang w:eastAsia="ru-RU"/>
        </w:rPr>
        <w:t>и т.п.</w:t>
      </w:r>
      <w:r w:rsidRPr="00125E41">
        <w:rPr>
          <w:rFonts w:ascii="Times New Roman" w:eastAsia="Calibri" w:hAnsi="Times New Roman" w:cs="Times New Roman"/>
          <w:sz w:val="24"/>
          <w:szCs w:val="24"/>
        </w:rPr>
        <w:t>, связанный с личной гигиеной, режимом дня, здоровым образом жизни.</w:t>
      </w:r>
    </w:p>
    <w:p w:rsidR="00125E41" w:rsidRPr="00125E41" w:rsidRDefault="00125E41" w:rsidP="00125E41">
      <w:pPr>
        <w:widowControl w:val="0"/>
        <w:shd w:val="clear" w:color="auto" w:fill="FFFFFF"/>
        <w:spacing w:after="0" w:line="240" w:lineRule="auto"/>
        <w:ind w:firstLine="709"/>
        <w:jc w:val="both"/>
        <w:rPr>
          <w:rFonts w:ascii="Times New Roman" w:eastAsia="Times New Roman" w:hAnsi="Times New Roman" w:cs="Times New Roman"/>
          <w:sz w:val="24"/>
          <w:szCs w:val="24"/>
          <w:lang w:val="x-none" w:eastAsia="x-none"/>
        </w:rPr>
      </w:pPr>
      <w:r w:rsidRPr="00125E41">
        <w:rPr>
          <w:rFonts w:ascii="Times New Roman" w:eastAsia="Times New Roman" w:hAnsi="Times New Roman" w:cs="Times New Roman"/>
          <w:sz w:val="24"/>
          <w:szCs w:val="24"/>
          <w:lang w:val="x-none" w:eastAsia="x-none"/>
        </w:rPr>
        <w:t>В этот период педагоги разнообразят условия для формирования у детей правильных гигиенических навыков, организуя для этого соответствующую безопасную, привлекательную для детей, современную, эстетичную бытовую среду. Детей стимулируют к самостоятельному выражению своих потребностей, к осуществлению процессов личной гигиены, их правильной организации (умывание, мытье рук, уход за своим внешним видом, использование носового платка, салфетки, столовых приборов, уход за полостью рта, соблюдение режима дня, уход за вещами и игрушками).</w:t>
      </w:r>
    </w:p>
    <w:p w:rsidR="00125E41" w:rsidRPr="00125E41" w:rsidRDefault="00125E41" w:rsidP="00125E41">
      <w:pPr>
        <w:widowControl w:val="0"/>
        <w:spacing w:after="0" w:line="240" w:lineRule="auto"/>
        <w:ind w:firstLine="709"/>
        <w:jc w:val="both"/>
        <w:rPr>
          <w:rFonts w:ascii="Times New Roman" w:eastAsia="Calibri" w:hAnsi="Times New Roman" w:cs="Times New Roman"/>
          <w:sz w:val="24"/>
          <w:szCs w:val="24"/>
        </w:rPr>
      </w:pPr>
      <w:r w:rsidRPr="00125E41">
        <w:rPr>
          <w:rFonts w:ascii="Times New Roman" w:eastAsia="Calibri" w:hAnsi="Times New Roman" w:cs="Times New Roman"/>
          <w:sz w:val="24"/>
          <w:szCs w:val="24"/>
        </w:rPr>
        <w:t>В этот период является значимым расширение и уточнение представлений детей с ТНР о человеке (себе, сверстнике и взрослом), об особенностях внешнего вида здорового и заболевшего человека, об особенностях своего здоровья. Взрослые продолжают знакомить детей на доступном их восприятию уровне со строением тела человека, с назначением отдельных органов и систем, а также дают детям элементарные, но значимые представления о целостности организма. В этом возрасте дети уже достаточно осознанно могут воспринимать информацию о правилах здорового образа жизни, важности их соблюдения для здоровья человека, о вредных привычках, приводящих к болезням. Содержание раздела интегрируется с образовательной областью «Социально-коммуникативное развитие», формируя у детей представления об опасных и безопасных для здоровья ситуациях, а также о том, как их предупредить и как вести себя в случае их возникновения. Очень важно, чтобы дети усвоили речевые образцы того, как надо позвать взрослого на помощь в обстоятельствах нездоровья.</w:t>
      </w:r>
    </w:p>
    <w:p w:rsidR="00D148FF" w:rsidRPr="00197F3E" w:rsidRDefault="00D148FF" w:rsidP="00125E41">
      <w:pPr>
        <w:widowControl w:val="0"/>
        <w:snapToGrid w:val="0"/>
        <w:spacing w:after="0" w:line="240" w:lineRule="auto"/>
        <w:contextualSpacing/>
        <w:jc w:val="both"/>
        <w:rPr>
          <w:rFonts w:ascii="Times New Roman" w:eastAsia="Calibri" w:hAnsi="Times New Roman" w:cs="Times New Roman"/>
          <w:sz w:val="24"/>
          <w:szCs w:val="24"/>
          <w:lang w:eastAsia="ar-SA"/>
        </w:rPr>
      </w:pPr>
    </w:p>
    <w:p w:rsidR="00D148FF" w:rsidRDefault="00D148FF" w:rsidP="00D148FF">
      <w:pPr>
        <w:suppressAutoHyphens/>
        <w:spacing w:after="0" w:line="240" w:lineRule="auto"/>
        <w:rPr>
          <w:rFonts w:ascii="Times New Roman" w:eastAsia="Calibri" w:hAnsi="Times New Roman" w:cs="Times New Roman"/>
          <w:b/>
          <w:sz w:val="24"/>
          <w:szCs w:val="24"/>
          <w:lang w:eastAsia="ar-SA"/>
        </w:rPr>
      </w:pPr>
      <w:r w:rsidRPr="00D148FF">
        <w:rPr>
          <w:rFonts w:ascii="Times New Roman" w:eastAsia="Calibri" w:hAnsi="Times New Roman" w:cs="Times New Roman"/>
          <w:b/>
          <w:sz w:val="24"/>
          <w:szCs w:val="24"/>
          <w:lang w:eastAsia="ar-SA"/>
        </w:rPr>
        <w:t>2.1.6. Описание вариативных форм, способов,</w:t>
      </w:r>
      <w:r w:rsidR="008F0899">
        <w:rPr>
          <w:rFonts w:ascii="Times New Roman" w:eastAsia="Calibri" w:hAnsi="Times New Roman" w:cs="Times New Roman"/>
          <w:b/>
          <w:sz w:val="24"/>
          <w:szCs w:val="24"/>
          <w:lang w:eastAsia="ar-SA"/>
        </w:rPr>
        <w:t xml:space="preserve"> методов и средств реализации А</w:t>
      </w:r>
      <w:r w:rsidRPr="00D148FF">
        <w:rPr>
          <w:rFonts w:ascii="Times New Roman" w:eastAsia="Calibri" w:hAnsi="Times New Roman" w:cs="Times New Roman"/>
          <w:b/>
          <w:sz w:val="24"/>
          <w:szCs w:val="24"/>
          <w:lang w:eastAsia="ar-SA"/>
        </w:rPr>
        <w:t>ОП с учётом возрастных и индивидуальных особенностей воспитанников, специфики их образовательных потребностей</w:t>
      </w:r>
      <w:r>
        <w:rPr>
          <w:rFonts w:ascii="Times New Roman" w:eastAsia="Calibri" w:hAnsi="Times New Roman" w:cs="Times New Roman"/>
          <w:b/>
          <w:sz w:val="24"/>
          <w:szCs w:val="24"/>
          <w:lang w:eastAsia="ar-SA"/>
        </w:rPr>
        <w:t xml:space="preserve"> и интересов с ребенком 3-4 года с ТНР</w:t>
      </w:r>
    </w:p>
    <w:p w:rsidR="00D148FF" w:rsidRPr="00D148FF" w:rsidRDefault="00D148FF" w:rsidP="00D148FF">
      <w:pPr>
        <w:suppressAutoHyphens/>
        <w:spacing w:after="0" w:line="240" w:lineRule="auto"/>
        <w:rPr>
          <w:rFonts w:ascii="Times New Roman" w:eastAsia="Calibri" w:hAnsi="Times New Roman" w:cs="Times New Roman"/>
          <w:b/>
          <w:sz w:val="24"/>
          <w:szCs w:val="24"/>
          <w:lang w:eastAsia="ar-SA"/>
        </w:rPr>
      </w:pPr>
    </w:p>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r w:rsidRPr="00197F3E">
        <w:rPr>
          <w:rFonts w:ascii="Times New Roman" w:eastAsia="Calibri" w:hAnsi="Times New Roman" w:cs="Times New Roman"/>
          <w:b/>
          <w:sz w:val="24"/>
          <w:szCs w:val="24"/>
          <w:lang w:eastAsia="ar-SA"/>
        </w:rPr>
        <w:t>Социально-коммуникативное развитие:</w:t>
      </w:r>
    </w:p>
    <w:tbl>
      <w:tblPr>
        <w:tblW w:w="51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3421"/>
        <w:gridCol w:w="2478"/>
        <w:gridCol w:w="1995"/>
      </w:tblGrid>
      <w:tr w:rsidR="00D148FF" w:rsidRPr="00197F3E" w:rsidTr="00107058">
        <w:trPr>
          <w:trHeight w:val="511"/>
        </w:trPr>
        <w:tc>
          <w:tcPr>
            <w:tcW w:w="4123" w:type="pct"/>
            <w:gridSpan w:val="3"/>
            <w:tcBorders>
              <w:top w:val="single" w:sz="4" w:space="0" w:color="auto"/>
              <w:left w:val="single" w:sz="4" w:space="0" w:color="auto"/>
              <w:bottom w:val="single" w:sz="4" w:space="0" w:color="auto"/>
              <w:right w:val="single" w:sz="4" w:space="0" w:color="auto"/>
            </w:tcBorders>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Работа с детьми</w:t>
            </w:r>
          </w:p>
        </w:tc>
        <w:tc>
          <w:tcPr>
            <w:tcW w:w="877" w:type="pct"/>
            <w:vMerge w:val="restart"/>
            <w:tcBorders>
              <w:top w:val="single" w:sz="4" w:space="0" w:color="auto"/>
              <w:left w:val="single" w:sz="4" w:space="0" w:color="auto"/>
              <w:right w:val="single" w:sz="4" w:space="0" w:color="auto"/>
            </w:tcBorders>
            <w:vAlign w:val="center"/>
          </w:tcPr>
          <w:p w:rsidR="00D148FF" w:rsidRPr="00197F3E" w:rsidRDefault="00D148FF" w:rsidP="00107058">
            <w:pPr>
              <w:spacing w:after="0" w:line="240" w:lineRule="auto"/>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Сотрудничество с семьей</w:t>
            </w:r>
          </w:p>
        </w:tc>
      </w:tr>
      <w:tr w:rsidR="00D148FF" w:rsidRPr="00197F3E" w:rsidTr="00107058">
        <w:trPr>
          <w:trHeight w:val="511"/>
        </w:trPr>
        <w:tc>
          <w:tcPr>
            <w:tcW w:w="1365"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Совместная деятельность</w:t>
            </w:r>
          </w:p>
        </w:tc>
        <w:tc>
          <w:tcPr>
            <w:tcW w:w="1597"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Режимные моменты</w:t>
            </w:r>
          </w:p>
        </w:tc>
        <w:tc>
          <w:tcPr>
            <w:tcW w:w="1161"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Самостоятельная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деятельность детей</w:t>
            </w:r>
          </w:p>
        </w:tc>
        <w:tc>
          <w:tcPr>
            <w:tcW w:w="877" w:type="pct"/>
            <w:vMerge/>
            <w:tcBorders>
              <w:left w:val="single" w:sz="4" w:space="0" w:color="auto"/>
              <w:bottom w:val="single" w:sz="4" w:space="0" w:color="auto"/>
              <w:right w:val="single" w:sz="4" w:space="0" w:color="auto"/>
            </w:tcBorders>
            <w:vAlign w:val="center"/>
            <w:hideMark/>
          </w:tcPr>
          <w:p w:rsidR="00D148FF" w:rsidRPr="00197F3E" w:rsidRDefault="00D148FF" w:rsidP="00107058">
            <w:pPr>
              <w:spacing w:after="0" w:line="240" w:lineRule="auto"/>
              <w:rPr>
                <w:rFonts w:ascii="Times New Roman" w:eastAsia="Times New Roman" w:hAnsi="Times New Roman" w:cs="Times New Roman"/>
                <w:b/>
                <w:sz w:val="24"/>
                <w:szCs w:val="24"/>
                <w:lang w:eastAsia="ru-RU"/>
              </w:rPr>
            </w:pPr>
          </w:p>
        </w:tc>
      </w:tr>
      <w:tr w:rsidR="00D148FF" w:rsidRPr="00197F3E" w:rsidTr="00107058">
        <w:trPr>
          <w:trHeight w:val="511"/>
        </w:trPr>
        <w:tc>
          <w:tcPr>
            <w:tcW w:w="1365"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Чтение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Игровое упражнение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Проблемная ситуация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Совместная с воспитателем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lastRenderedPageBreak/>
              <w:t>Совместная со сверстниками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Индивидуальная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Праздник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Экскурсия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Ситуация морального           выбора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Коллективное обобщающее занятие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Беседа после чтения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Игровая ситуация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Дидактическая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Игра-драматизация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Показ настольного театра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Разучивание стихотворений</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Театрализованная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Режиссерская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Calibri" w:hAnsi="Times New Roman" w:cs="Times New Roman"/>
                <w:sz w:val="24"/>
                <w:szCs w:val="24"/>
                <w:lang w:eastAsia="ru-RU"/>
              </w:rPr>
              <w:t>Разговор с детьми</w:t>
            </w:r>
          </w:p>
        </w:tc>
        <w:tc>
          <w:tcPr>
            <w:tcW w:w="1597"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lastRenderedPageBreak/>
              <w:t>Игровое упражнение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Совместная с воспитателем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Совместная со сверстниками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Индивидуальная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Педагогическая ситуация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lastRenderedPageBreak/>
              <w:t>Беседа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Ситуация морального выбора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Ситуация общения в процессе режимных моментов</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Дидактическая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Словесная игра на прогулке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Наблюдение на прогулке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Труд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Игра на прогулке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Ситуативный разговор</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Беседа после чтения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Экскурсия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Разговор с детьми</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Разучивание стихов, потешек</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Сочинение загадок</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Проектная деятельность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Разновозрастное общение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Calibri" w:hAnsi="Times New Roman" w:cs="Times New Roman"/>
                <w:sz w:val="24"/>
                <w:szCs w:val="24"/>
                <w:lang w:eastAsia="ru-RU"/>
              </w:rPr>
              <w:t>Создание коллекций</w:t>
            </w:r>
          </w:p>
        </w:tc>
        <w:tc>
          <w:tcPr>
            <w:tcW w:w="1161"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lastRenderedPageBreak/>
              <w:t>Совместная со сверстниками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Индивидуальная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Во всех видах самостоятельной  детской деятельности</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lastRenderedPageBreak/>
              <w:t>Сюжетно-ролевая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Подвижная игра с текстом</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Игровое общение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Все виды самостоятельной  детской деятельности, предполагающие общение со сверстниками</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Хороводная игра с пением</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Игра-драматизация</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Чтение наизусть и отгадывание загадок в условиях книжного уголка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Дидактическая игра</w:t>
            </w:r>
          </w:p>
          <w:p w:rsidR="00D148FF" w:rsidRPr="00197F3E" w:rsidRDefault="00D148FF" w:rsidP="00107058">
            <w:pPr>
              <w:spacing w:after="0" w:line="240" w:lineRule="auto"/>
              <w:ind w:firstLine="567"/>
              <w:jc w:val="center"/>
              <w:rPr>
                <w:rFonts w:ascii="Times New Roman" w:eastAsia="Times New Roman" w:hAnsi="Times New Roman" w:cs="Times New Roman"/>
                <w:sz w:val="24"/>
                <w:szCs w:val="24"/>
                <w:lang w:eastAsia="ru-RU"/>
              </w:rPr>
            </w:pPr>
          </w:p>
        </w:tc>
        <w:tc>
          <w:tcPr>
            <w:tcW w:w="877"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Консультации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Беседы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Игровое упражнение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Проектная деятельность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Конкурсы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Выставки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Чтение художественной литературы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Оформление альбомов</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Прогулки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Экскурсии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Праздники</w:t>
            </w:r>
          </w:p>
        </w:tc>
      </w:tr>
    </w:tbl>
    <w:p w:rsidR="00D148FF" w:rsidRPr="00197F3E" w:rsidRDefault="00D148FF" w:rsidP="00D148FF">
      <w:pPr>
        <w:suppressAutoHyphens/>
        <w:spacing w:after="0" w:line="240" w:lineRule="auto"/>
        <w:jc w:val="both"/>
        <w:rPr>
          <w:rFonts w:ascii="Times New Roman" w:eastAsia="Calibri" w:hAnsi="Times New Roman" w:cs="Times New Roman"/>
          <w:b/>
          <w:i/>
          <w:sz w:val="24"/>
          <w:szCs w:val="24"/>
          <w:u w:val="single"/>
          <w:lang w:eastAsia="ar-SA"/>
        </w:rPr>
      </w:pPr>
    </w:p>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r w:rsidRPr="00197F3E">
        <w:rPr>
          <w:rFonts w:ascii="Times New Roman" w:eastAsia="Calibri" w:hAnsi="Times New Roman" w:cs="Times New Roman"/>
          <w:b/>
          <w:sz w:val="24"/>
          <w:szCs w:val="24"/>
          <w:lang w:eastAsia="ar-SA"/>
        </w:rPr>
        <w:t>Познавательное развитие:</w:t>
      </w:r>
    </w:p>
    <w:tbl>
      <w:tblPr>
        <w:tblW w:w="524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1"/>
        <w:gridCol w:w="2723"/>
        <w:gridCol w:w="2804"/>
        <w:gridCol w:w="2938"/>
      </w:tblGrid>
      <w:tr w:rsidR="00D148FF" w:rsidRPr="00197F3E" w:rsidTr="00107058">
        <w:trPr>
          <w:trHeight w:val="69"/>
        </w:trPr>
        <w:tc>
          <w:tcPr>
            <w:tcW w:w="3664" w:type="pct"/>
            <w:gridSpan w:val="3"/>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ind w:firstLine="567"/>
              <w:contextualSpacing/>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Работа с детьми</w:t>
            </w:r>
          </w:p>
        </w:tc>
        <w:tc>
          <w:tcPr>
            <w:tcW w:w="1336" w:type="pct"/>
            <w:vMerge w:val="restar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Сотрудничество с семьей</w:t>
            </w:r>
          </w:p>
        </w:tc>
      </w:tr>
      <w:tr w:rsidR="00D148FF" w:rsidRPr="00197F3E" w:rsidTr="00107058">
        <w:trPr>
          <w:trHeight w:val="505"/>
        </w:trPr>
        <w:tc>
          <w:tcPr>
            <w:tcW w:w="1151"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Непосредственно образовательная деятельность</w:t>
            </w:r>
          </w:p>
        </w:tc>
        <w:tc>
          <w:tcPr>
            <w:tcW w:w="1238"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Режимные моменты</w:t>
            </w:r>
          </w:p>
        </w:tc>
        <w:tc>
          <w:tcPr>
            <w:tcW w:w="1275"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Самостоятельная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деятельность детей</w:t>
            </w:r>
          </w:p>
        </w:tc>
        <w:tc>
          <w:tcPr>
            <w:tcW w:w="1336" w:type="pct"/>
            <w:vMerge/>
            <w:tcBorders>
              <w:top w:val="single" w:sz="4" w:space="0" w:color="auto"/>
              <w:left w:val="single" w:sz="4" w:space="0" w:color="auto"/>
              <w:bottom w:val="single" w:sz="4" w:space="0" w:color="auto"/>
              <w:right w:val="single" w:sz="4" w:space="0" w:color="auto"/>
            </w:tcBorders>
            <w:vAlign w:val="center"/>
            <w:hideMark/>
          </w:tcPr>
          <w:p w:rsidR="00D148FF" w:rsidRPr="00197F3E" w:rsidRDefault="00D148FF" w:rsidP="00107058">
            <w:pPr>
              <w:spacing w:after="0" w:line="240" w:lineRule="auto"/>
              <w:ind w:firstLine="567"/>
              <w:rPr>
                <w:rFonts w:ascii="Times New Roman" w:eastAsia="Times New Roman" w:hAnsi="Times New Roman" w:cs="Times New Roman"/>
                <w:b/>
                <w:sz w:val="24"/>
                <w:szCs w:val="24"/>
                <w:lang w:eastAsia="ru-RU"/>
              </w:rPr>
            </w:pPr>
          </w:p>
        </w:tc>
      </w:tr>
      <w:tr w:rsidR="00D148FF" w:rsidRPr="00197F3E" w:rsidTr="00107058">
        <w:trPr>
          <w:trHeight w:val="505"/>
        </w:trPr>
        <w:tc>
          <w:tcPr>
            <w:tcW w:w="1151"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Сюжетно-ролевая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Чтение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Игра-экспериментирование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Развивающая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Экскурсия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Интегративная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Конструирование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Исследовательская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Рассказ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Calibri" w:hAnsi="Times New Roman" w:cs="Times New Roman"/>
                <w:sz w:val="24"/>
                <w:szCs w:val="24"/>
                <w:lang w:eastAsia="ru-RU"/>
              </w:rPr>
              <w:t>Проблемная ситуация</w:t>
            </w:r>
          </w:p>
        </w:tc>
        <w:tc>
          <w:tcPr>
            <w:tcW w:w="1238"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Сюжетно-ролевая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Чтение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Игра-экспериментирование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Развивающая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Ситуативный разговор с детьми</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Экскурсия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Интегративная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Конструирование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Исследовательская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Рассказ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Calibri" w:hAnsi="Times New Roman" w:cs="Times New Roman"/>
                <w:sz w:val="24"/>
                <w:szCs w:val="24"/>
                <w:lang w:eastAsia="ru-RU"/>
              </w:rPr>
              <w:t>Проблемная ситуация</w:t>
            </w:r>
          </w:p>
        </w:tc>
        <w:tc>
          <w:tcPr>
            <w:tcW w:w="1275"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Calibri" w:hAnsi="Times New Roman" w:cs="Times New Roman"/>
                <w:sz w:val="24"/>
                <w:szCs w:val="24"/>
                <w:lang w:eastAsia="ru-RU"/>
              </w:rPr>
              <w:t>Игра-экспериментирование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Сюжетно-ролевая игра</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Конструирование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Исследовательская деятельность</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Рассказ </w:t>
            </w:r>
          </w:p>
          <w:p w:rsidR="00D148FF" w:rsidRPr="00197F3E" w:rsidRDefault="00D148FF" w:rsidP="00107058">
            <w:pPr>
              <w:spacing w:after="0" w:line="240" w:lineRule="auto"/>
              <w:rPr>
                <w:rFonts w:ascii="Times New Roman" w:eastAsia="Calibri" w:hAnsi="Times New Roman" w:cs="Times New Roman"/>
                <w:sz w:val="24"/>
                <w:szCs w:val="24"/>
                <w:lang w:eastAsia="ru-RU"/>
              </w:rPr>
            </w:pPr>
            <w:r w:rsidRPr="00197F3E">
              <w:rPr>
                <w:rFonts w:ascii="Times New Roman" w:eastAsia="Calibri"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Дидактическая игра </w:t>
            </w:r>
          </w:p>
        </w:tc>
        <w:tc>
          <w:tcPr>
            <w:tcW w:w="1336"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Консультации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Беседы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Экспериментирование в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домашних условиях</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Презентации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 Альбомы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Чтение художественной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литературы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Экскурсии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Праздники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Конкурсы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Выставки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Походы</w:t>
            </w:r>
          </w:p>
          <w:p w:rsidR="00D148FF" w:rsidRPr="00197F3E" w:rsidRDefault="00D148FF" w:rsidP="00107058">
            <w:pPr>
              <w:spacing w:after="0" w:line="240" w:lineRule="auto"/>
              <w:ind w:firstLine="567"/>
              <w:rPr>
                <w:rFonts w:ascii="Times New Roman" w:eastAsia="Times New Roman" w:hAnsi="Times New Roman" w:cs="Times New Roman"/>
                <w:sz w:val="24"/>
                <w:szCs w:val="24"/>
                <w:lang w:eastAsia="ru-RU"/>
              </w:rPr>
            </w:pPr>
          </w:p>
        </w:tc>
      </w:tr>
    </w:tbl>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p>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r w:rsidRPr="00197F3E">
        <w:rPr>
          <w:rFonts w:ascii="Times New Roman" w:eastAsia="Calibri" w:hAnsi="Times New Roman" w:cs="Times New Roman"/>
          <w:b/>
          <w:sz w:val="24"/>
          <w:szCs w:val="24"/>
          <w:lang w:eastAsia="ar-SA"/>
        </w:rPr>
        <w:t>Речевое развитие:</w:t>
      </w:r>
    </w:p>
    <w:tbl>
      <w:tblPr>
        <w:tblW w:w="52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0"/>
        <w:gridCol w:w="3379"/>
        <w:gridCol w:w="2380"/>
        <w:gridCol w:w="2520"/>
      </w:tblGrid>
      <w:tr w:rsidR="00D148FF" w:rsidRPr="00197F3E" w:rsidTr="00107058">
        <w:trPr>
          <w:trHeight w:val="68"/>
        </w:trPr>
        <w:tc>
          <w:tcPr>
            <w:tcW w:w="3844" w:type="pct"/>
            <w:gridSpan w:val="3"/>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ind w:firstLine="567"/>
              <w:contextualSpacing/>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Работа с детьми</w:t>
            </w:r>
          </w:p>
        </w:tc>
        <w:tc>
          <w:tcPr>
            <w:tcW w:w="1156" w:type="pct"/>
            <w:vMerge w:val="restar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Сотрудничество с семьей</w:t>
            </w:r>
          </w:p>
        </w:tc>
      </w:tr>
      <w:tr w:rsidR="00D148FF" w:rsidRPr="00197F3E" w:rsidTr="00107058">
        <w:trPr>
          <w:trHeight w:val="498"/>
        </w:trPr>
        <w:tc>
          <w:tcPr>
            <w:tcW w:w="1202"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lastRenderedPageBreak/>
              <w:t>Непосредственно образовательная деятельность</w:t>
            </w:r>
          </w:p>
        </w:tc>
        <w:tc>
          <w:tcPr>
            <w:tcW w:w="1550"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Режимные моменты</w:t>
            </w:r>
          </w:p>
        </w:tc>
        <w:tc>
          <w:tcPr>
            <w:tcW w:w="1092"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Самостоятельная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деятельность детей</w:t>
            </w:r>
          </w:p>
        </w:tc>
        <w:tc>
          <w:tcPr>
            <w:tcW w:w="1156" w:type="pct"/>
            <w:vMerge/>
            <w:tcBorders>
              <w:top w:val="single" w:sz="4" w:space="0" w:color="auto"/>
              <w:left w:val="single" w:sz="4" w:space="0" w:color="auto"/>
              <w:bottom w:val="single" w:sz="4" w:space="0" w:color="auto"/>
              <w:right w:val="single" w:sz="4" w:space="0" w:color="auto"/>
            </w:tcBorders>
            <w:vAlign w:val="center"/>
            <w:hideMark/>
          </w:tcPr>
          <w:p w:rsidR="00D148FF" w:rsidRPr="00197F3E" w:rsidRDefault="00D148FF" w:rsidP="00107058">
            <w:pPr>
              <w:spacing w:after="0" w:line="240" w:lineRule="auto"/>
              <w:ind w:firstLine="567"/>
              <w:rPr>
                <w:rFonts w:ascii="Times New Roman" w:eastAsia="Times New Roman" w:hAnsi="Times New Roman" w:cs="Times New Roman"/>
                <w:b/>
                <w:sz w:val="24"/>
                <w:szCs w:val="24"/>
                <w:lang w:eastAsia="ru-RU"/>
              </w:rPr>
            </w:pPr>
          </w:p>
        </w:tc>
      </w:tr>
      <w:tr w:rsidR="00D148FF" w:rsidRPr="00197F3E" w:rsidTr="00107058">
        <w:trPr>
          <w:trHeight w:val="498"/>
        </w:trPr>
        <w:tc>
          <w:tcPr>
            <w:tcW w:w="1202"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Сюжетно-ролевая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Чтение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Игра-экспериментирование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Развивающая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Экскурсия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Конструирование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Исследовательская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Рассказ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Проблемная ситуация</w:t>
            </w:r>
          </w:p>
        </w:tc>
        <w:tc>
          <w:tcPr>
            <w:tcW w:w="1550"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Сюжетно-ролевая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Рассматривание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Наблюдение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Чтение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Игра-экспериментирование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Развивающая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Ситуативный разговор с детьми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Экскурсия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Конструирование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Исследовательская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Рассказ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Проблемная ситуация</w:t>
            </w:r>
          </w:p>
        </w:tc>
        <w:tc>
          <w:tcPr>
            <w:tcW w:w="1092"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Во всех видах самостоятельной  детской деятельности</w:t>
            </w:r>
          </w:p>
          <w:p w:rsidR="00D148FF" w:rsidRPr="00197F3E" w:rsidRDefault="00D148FF" w:rsidP="00107058">
            <w:pPr>
              <w:spacing w:after="0" w:line="240" w:lineRule="auto"/>
              <w:ind w:firstLine="567"/>
              <w:jc w:val="center"/>
              <w:rPr>
                <w:rFonts w:ascii="Times New Roman" w:eastAsia="Times New Roman" w:hAnsi="Times New Roman" w:cs="Times New Roman"/>
                <w:sz w:val="24"/>
                <w:szCs w:val="24"/>
                <w:lang w:eastAsia="ru-RU"/>
              </w:rPr>
            </w:pPr>
          </w:p>
        </w:tc>
        <w:tc>
          <w:tcPr>
            <w:tcW w:w="1156"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keepNext/>
              <w:spacing w:after="0" w:line="240" w:lineRule="auto"/>
              <w:outlineLvl w:val="0"/>
              <w:rPr>
                <w:rFonts w:ascii="Times New Roman" w:eastAsia="Times New Roman" w:hAnsi="Times New Roman" w:cs="Times New Roman"/>
                <w:bCs/>
                <w:iCs/>
                <w:kern w:val="32"/>
                <w:sz w:val="24"/>
                <w:szCs w:val="24"/>
                <w:lang w:eastAsia="ru-RU"/>
              </w:rPr>
            </w:pPr>
            <w:r w:rsidRPr="00197F3E">
              <w:rPr>
                <w:rFonts w:ascii="Times New Roman" w:eastAsia="Times New Roman" w:hAnsi="Times New Roman" w:cs="Times New Roman"/>
                <w:bCs/>
                <w:iCs/>
                <w:kern w:val="32"/>
                <w:sz w:val="24"/>
                <w:szCs w:val="24"/>
                <w:lang w:eastAsia="ru-RU"/>
              </w:rPr>
              <w:t xml:space="preserve">Совместные семейные проекты, </w:t>
            </w:r>
          </w:p>
          <w:p w:rsidR="00D148FF" w:rsidRPr="00197F3E" w:rsidRDefault="00D148FF" w:rsidP="00107058">
            <w:pPr>
              <w:keepNext/>
              <w:spacing w:after="0" w:line="240" w:lineRule="auto"/>
              <w:outlineLvl w:val="0"/>
              <w:rPr>
                <w:rFonts w:ascii="Times New Roman" w:eastAsia="Times New Roman" w:hAnsi="Times New Roman" w:cs="Times New Roman"/>
                <w:bCs/>
                <w:iCs/>
                <w:kern w:val="32"/>
                <w:sz w:val="24"/>
                <w:szCs w:val="24"/>
                <w:lang w:eastAsia="ru-RU"/>
              </w:rPr>
            </w:pPr>
            <w:r w:rsidRPr="00197F3E">
              <w:rPr>
                <w:rFonts w:ascii="Times New Roman" w:eastAsia="Times New Roman" w:hAnsi="Times New Roman" w:cs="Times New Roman"/>
                <w:bCs/>
                <w:iCs/>
                <w:kern w:val="32"/>
                <w:sz w:val="24"/>
                <w:szCs w:val="24"/>
                <w:lang w:eastAsia="ru-RU"/>
              </w:rPr>
              <w:t xml:space="preserve">Экскурсии, </w:t>
            </w:r>
          </w:p>
          <w:p w:rsidR="00D148FF" w:rsidRPr="00197F3E" w:rsidRDefault="00D148FF" w:rsidP="00107058">
            <w:pPr>
              <w:keepNext/>
              <w:spacing w:after="0" w:line="240" w:lineRule="auto"/>
              <w:outlineLvl w:val="0"/>
              <w:rPr>
                <w:rFonts w:ascii="Times New Roman" w:eastAsia="Times New Roman" w:hAnsi="Times New Roman" w:cs="Times New Roman"/>
                <w:bCs/>
                <w:iCs/>
                <w:kern w:val="32"/>
                <w:sz w:val="24"/>
                <w:szCs w:val="24"/>
                <w:lang w:eastAsia="ru-RU"/>
              </w:rPr>
            </w:pPr>
            <w:r w:rsidRPr="00197F3E">
              <w:rPr>
                <w:rFonts w:ascii="Times New Roman" w:eastAsia="Times New Roman" w:hAnsi="Times New Roman" w:cs="Times New Roman"/>
                <w:bCs/>
                <w:iCs/>
                <w:kern w:val="32"/>
                <w:sz w:val="24"/>
                <w:szCs w:val="24"/>
                <w:lang w:eastAsia="ru-RU"/>
              </w:rPr>
              <w:t xml:space="preserve">Досуги, </w:t>
            </w:r>
          </w:p>
          <w:p w:rsidR="00D148FF" w:rsidRPr="00197F3E" w:rsidRDefault="00D148FF" w:rsidP="00107058">
            <w:pPr>
              <w:keepNext/>
              <w:spacing w:after="0" w:line="240" w:lineRule="auto"/>
              <w:outlineLvl w:val="0"/>
              <w:rPr>
                <w:rFonts w:ascii="Times New Roman" w:eastAsia="Times New Roman" w:hAnsi="Times New Roman" w:cs="Times New Roman"/>
                <w:bCs/>
                <w:iCs/>
                <w:kern w:val="32"/>
                <w:sz w:val="24"/>
                <w:szCs w:val="24"/>
                <w:lang w:eastAsia="ru-RU"/>
              </w:rPr>
            </w:pPr>
            <w:r w:rsidRPr="00197F3E">
              <w:rPr>
                <w:rFonts w:ascii="Times New Roman" w:eastAsia="Times New Roman" w:hAnsi="Times New Roman" w:cs="Times New Roman"/>
                <w:bCs/>
                <w:iCs/>
                <w:kern w:val="32"/>
                <w:sz w:val="24"/>
                <w:szCs w:val="24"/>
                <w:lang w:eastAsia="ru-RU"/>
              </w:rPr>
              <w:t>Праздники</w:t>
            </w:r>
          </w:p>
          <w:p w:rsidR="00D148FF" w:rsidRPr="00197F3E" w:rsidRDefault="00D148FF" w:rsidP="00107058">
            <w:pPr>
              <w:keepNext/>
              <w:spacing w:after="0" w:line="240" w:lineRule="auto"/>
              <w:outlineLvl w:val="0"/>
              <w:rPr>
                <w:rFonts w:ascii="Times New Roman" w:eastAsia="Times New Roman" w:hAnsi="Times New Roman" w:cs="Times New Roman"/>
                <w:b/>
                <w:bCs/>
                <w:kern w:val="32"/>
                <w:sz w:val="24"/>
                <w:szCs w:val="24"/>
                <w:lang w:eastAsia="ru-RU"/>
              </w:rPr>
            </w:pPr>
            <w:r w:rsidRPr="00197F3E">
              <w:rPr>
                <w:rFonts w:ascii="Times New Roman" w:eastAsia="Times New Roman" w:hAnsi="Times New Roman" w:cs="Times New Roman"/>
                <w:bCs/>
                <w:kern w:val="32"/>
                <w:sz w:val="24"/>
                <w:szCs w:val="24"/>
                <w:lang w:eastAsia="ru-RU"/>
              </w:rPr>
              <w:t>Информационная поддержка через сайт ДОУ, группы</w:t>
            </w:r>
          </w:p>
          <w:p w:rsidR="00D148FF" w:rsidRPr="00197F3E" w:rsidRDefault="00D148FF" w:rsidP="00107058">
            <w:pPr>
              <w:keepNext/>
              <w:spacing w:after="0" w:line="240" w:lineRule="auto"/>
              <w:outlineLvl w:val="0"/>
              <w:rPr>
                <w:rFonts w:ascii="Times New Roman" w:eastAsia="Times New Roman" w:hAnsi="Times New Roman" w:cs="Times New Roman"/>
                <w:bCs/>
                <w:iCs/>
                <w:kern w:val="32"/>
                <w:sz w:val="24"/>
                <w:szCs w:val="24"/>
                <w:lang w:eastAsia="ru-RU"/>
              </w:rPr>
            </w:pPr>
            <w:r w:rsidRPr="00197F3E">
              <w:rPr>
                <w:rFonts w:ascii="Times New Roman" w:eastAsia="Times New Roman" w:hAnsi="Times New Roman" w:cs="Times New Roman"/>
                <w:bCs/>
                <w:kern w:val="32"/>
                <w:sz w:val="24"/>
                <w:szCs w:val="24"/>
                <w:lang w:eastAsia="ru-RU"/>
              </w:rPr>
              <w:t xml:space="preserve">Коммуникативные игры </w:t>
            </w:r>
          </w:p>
          <w:p w:rsidR="00D148FF" w:rsidRPr="00197F3E" w:rsidRDefault="00D148FF" w:rsidP="00107058">
            <w:pPr>
              <w:spacing w:after="0" w:line="240" w:lineRule="auto"/>
              <w:ind w:firstLine="567"/>
              <w:rPr>
                <w:rFonts w:ascii="Times New Roman" w:eastAsia="Calibri" w:hAnsi="Times New Roman" w:cs="Times New Roman"/>
                <w:sz w:val="24"/>
                <w:szCs w:val="24"/>
              </w:rPr>
            </w:pPr>
          </w:p>
          <w:p w:rsidR="00D148FF" w:rsidRPr="00197F3E" w:rsidRDefault="00D148FF" w:rsidP="00107058">
            <w:pPr>
              <w:spacing w:after="0" w:line="240" w:lineRule="auto"/>
              <w:ind w:firstLine="567"/>
              <w:rPr>
                <w:rFonts w:ascii="Times New Roman" w:eastAsia="Times New Roman" w:hAnsi="Times New Roman" w:cs="Times New Roman"/>
                <w:sz w:val="24"/>
                <w:szCs w:val="24"/>
                <w:lang w:eastAsia="ru-RU"/>
              </w:rPr>
            </w:pPr>
          </w:p>
        </w:tc>
      </w:tr>
    </w:tbl>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p>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r w:rsidRPr="00197F3E">
        <w:rPr>
          <w:rFonts w:ascii="Times New Roman" w:eastAsia="Calibri" w:hAnsi="Times New Roman" w:cs="Times New Roman"/>
          <w:b/>
          <w:sz w:val="24"/>
          <w:szCs w:val="24"/>
          <w:lang w:eastAsia="ar-SA"/>
        </w:rPr>
        <w:t>Художественно-эстетическое развитие:</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1402"/>
        <w:gridCol w:w="2587"/>
        <w:gridCol w:w="2493"/>
        <w:gridCol w:w="1995"/>
      </w:tblGrid>
      <w:tr w:rsidR="00D148FF" w:rsidRPr="00197F3E" w:rsidTr="00107058">
        <w:trPr>
          <w:trHeight w:val="70"/>
          <w:jc w:val="center"/>
        </w:trPr>
        <w:tc>
          <w:tcPr>
            <w:tcW w:w="4061" w:type="pct"/>
            <w:gridSpan w:val="4"/>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ind w:firstLine="567"/>
              <w:contextualSpacing/>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Работа с детьми</w:t>
            </w:r>
          </w:p>
        </w:tc>
        <w:tc>
          <w:tcPr>
            <w:tcW w:w="939" w:type="pct"/>
            <w:vMerge w:val="restar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Сотрудничество с семьей</w:t>
            </w:r>
          </w:p>
        </w:tc>
      </w:tr>
      <w:tr w:rsidR="00D148FF" w:rsidRPr="00197F3E" w:rsidTr="00107058">
        <w:trPr>
          <w:trHeight w:val="511"/>
          <w:jc w:val="center"/>
        </w:trPr>
        <w:tc>
          <w:tcPr>
            <w:tcW w:w="1454" w:type="pct"/>
            <w:gridSpan w:val="2"/>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Непосредственно образовательная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деятельность</w:t>
            </w:r>
          </w:p>
        </w:tc>
        <w:tc>
          <w:tcPr>
            <w:tcW w:w="1326"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Режимные моменты</w:t>
            </w:r>
          </w:p>
        </w:tc>
        <w:tc>
          <w:tcPr>
            <w:tcW w:w="1281"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 xml:space="preserve">Самостоятельная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деятельность детей</w:t>
            </w:r>
          </w:p>
        </w:tc>
        <w:tc>
          <w:tcPr>
            <w:tcW w:w="939" w:type="pct"/>
            <w:vMerge/>
            <w:tcBorders>
              <w:top w:val="single" w:sz="4" w:space="0" w:color="auto"/>
              <w:left w:val="single" w:sz="4" w:space="0" w:color="auto"/>
              <w:bottom w:val="single" w:sz="4" w:space="0" w:color="auto"/>
              <w:right w:val="single" w:sz="4" w:space="0" w:color="auto"/>
            </w:tcBorders>
            <w:vAlign w:val="center"/>
            <w:hideMark/>
          </w:tcPr>
          <w:p w:rsidR="00D148FF" w:rsidRPr="00197F3E" w:rsidRDefault="00D148FF" w:rsidP="00107058">
            <w:pPr>
              <w:spacing w:after="0" w:line="240" w:lineRule="auto"/>
              <w:ind w:firstLine="567"/>
              <w:rPr>
                <w:rFonts w:ascii="Times New Roman" w:eastAsia="Times New Roman" w:hAnsi="Times New Roman" w:cs="Times New Roman"/>
                <w:b/>
                <w:sz w:val="24"/>
                <w:szCs w:val="24"/>
                <w:lang w:eastAsia="ru-RU"/>
              </w:rPr>
            </w:pPr>
          </w:p>
        </w:tc>
      </w:tr>
      <w:tr w:rsidR="00D148FF" w:rsidRPr="00197F3E" w:rsidTr="00107058">
        <w:trPr>
          <w:trHeight w:val="511"/>
          <w:jc w:val="center"/>
        </w:trPr>
        <w:tc>
          <w:tcPr>
            <w:tcW w:w="1454" w:type="pct"/>
            <w:gridSpan w:val="2"/>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Изготовление украшений, декораций, подарков, предметов для игр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Экспериментирование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Рассматривание эстетически привлекательных объектов природы, быта, произведений искусства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Тематические досуги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Выставки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Слушание музыки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Экспериментирование со звуками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Музыкально-дидактическая 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Шумовой оркестр</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Разучивание музыкальных игр и танцев</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Совместное пение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Импровизация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Беседа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Совместное и индивидуальное музыкальное исполнение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Музыкальное упражнение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Попевка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Распевка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Двигательный пластический танцевальный этюд</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Творческое задание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Концерт-импровизация</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Танец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Музыкальная сюжетная игра</w:t>
            </w:r>
          </w:p>
        </w:tc>
        <w:tc>
          <w:tcPr>
            <w:tcW w:w="1326"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Наблюдение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Рассматривание эстетически привлекательных объектов природы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Игровое упражнение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Проблемная ситуация</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Конструирование из песка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Обсуждение (произведений искусства, средств выразительности и др.)</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Создание коллекций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Слушание музыки, сопровождающей проведение режимных моментов</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Музыкальная подвижная игра на прогулке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Интегративная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Концерт-импровизация на прогулке</w:t>
            </w:r>
          </w:p>
        </w:tc>
        <w:tc>
          <w:tcPr>
            <w:tcW w:w="1281"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0"/>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 xml:space="preserve">Украшение личных предметов </w:t>
            </w:r>
          </w:p>
          <w:p w:rsidR="00D148FF" w:rsidRPr="00197F3E" w:rsidRDefault="00D148FF" w:rsidP="00107058">
            <w:pPr>
              <w:tabs>
                <w:tab w:val="left" w:pos="0"/>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Игры (дидактические, строительные, сюжетно-ролевые)</w:t>
            </w:r>
          </w:p>
          <w:p w:rsidR="00D148FF" w:rsidRPr="00197F3E" w:rsidRDefault="00D148FF" w:rsidP="00107058">
            <w:pPr>
              <w:tabs>
                <w:tab w:val="left" w:pos="0"/>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Рассматривание эстетически привлекательных объектов природы, быта, произведений искусства</w:t>
            </w:r>
          </w:p>
          <w:p w:rsidR="00D148FF" w:rsidRPr="00197F3E" w:rsidRDefault="00D148FF" w:rsidP="00107058">
            <w:pPr>
              <w:tabs>
                <w:tab w:val="left" w:pos="0"/>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Самостоятельная изобразительная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Создание соответствующей предметно-развивающей среды</w:t>
            </w:r>
          </w:p>
        </w:tc>
        <w:tc>
          <w:tcPr>
            <w:tcW w:w="939"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Консультации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Беседы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Презентации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Альбомы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Праздники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Конкурсы</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Выставки </w:t>
            </w:r>
          </w:p>
          <w:p w:rsidR="00D148FF" w:rsidRPr="00197F3E" w:rsidRDefault="00D148FF" w:rsidP="00107058">
            <w:pPr>
              <w:spacing w:after="0" w:line="240" w:lineRule="auto"/>
              <w:ind w:firstLine="567"/>
              <w:rPr>
                <w:rFonts w:ascii="Times New Roman" w:eastAsia="Times New Roman" w:hAnsi="Times New Roman" w:cs="Times New Roman"/>
                <w:sz w:val="24"/>
                <w:szCs w:val="24"/>
                <w:lang w:eastAsia="ru-RU"/>
              </w:rPr>
            </w:pPr>
          </w:p>
        </w:tc>
      </w:tr>
      <w:tr w:rsidR="00D148FF" w:rsidRPr="00197F3E" w:rsidTr="00107058">
        <w:trPr>
          <w:trHeight w:val="70"/>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ind w:firstLine="567"/>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Осуществление индивидуального подхода по художественно-эстетическому развитию детей</w:t>
            </w:r>
          </w:p>
        </w:tc>
      </w:tr>
      <w:tr w:rsidR="00D148FF" w:rsidRPr="00197F3E" w:rsidTr="00107058">
        <w:trPr>
          <w:trHeight w:val="70"/>
          <w:jc w:val="center"/>
        </w:trPr>
        <w:tc>
          <w:tcPr>
            <w:tcW w:w="693"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ind w:firstLine="567"/>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Основные направления</w:t>
            </w:r>
          </w:p>
        </w:tc>
        <w:tc>
          <w:tcPr>
            <w:tcW w:w="4307" w:type="pct"/>
            <w:gridSpan w:val="4"/>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ind w:firstLine="567"/>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Формы работы</w:t>
            </w:r>
          </w:p>
        </w:tc>
      </w:tr>
      <w:tr w:rsidR="00D148FF" w:rsidRPr="00197F3E" w:rsidTr="00107058">
        <w:trPr>
          <w:trHeight w:val="70"/>
          <w:jc w:val="center"/>
        </w:trPr>
        <w:tc>
          <w:tcPr>
            <w:tcW w:w="693"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Диагностика по художественно-эстетическому развитию детей</w:t>
            </w:r>
          </w:p>
        </w:tc>
        <w:tc>
          <w:tcPr>
            <w:tcW w:w="4307" w:type="pct"/>
            <w:gridSpan w:val="4"/>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Наблюдение деятельности.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Изучение развития детей</w:t>
            </w:r>
          </w:p>
        </w:tc>
      </w:tr>
      <w:tr w:rsidR="00D148FF" w:rsidRPr="00197F3E" w:rsidTr="00107058">
        <w:trPr>
          <w:trHeight w:val="70"/>
          <w:jc w:val="center"/>
        </w:trPr>
        <w:tc>
          <w:tcPr>
            <w:tcW w:w="693"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Непосредственно образовательная деятельность</w:t>
            </w:r>
          </w:p>
        </w:tc>
        <w:tc>
          <w:tcPr>
            <w:tcW w:w="4307" w:type="pct"/>
            <w:gridSpan w:val="4"/>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Планирование с учетом состояния развития каждого ребенка и уровня его подготовленности.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Дифференциация сложности заданий.</w:t>
            </w:r>
          </w:p>
          <w:p w:rsidR="00D148FF" w:rsidRPr="00197F3E" w:rsidRDefault="00D148FF" w:rsidP="00107058">
            <w:pPr>
              <w:spacing w:after="0" w:line="240" w:lineRule="auto"/>
              <w:rPr>
                <w:rFonts w:ascii="Times New Roman" w:eastAsia="Times New Roman" w:hAnsi="Times New Roman" w:cs="Times New Roman"/>
                <w:color w:val="FF0000"/>
                <w:sz w:val="24"/>
                <w:szCs w:val="24"/>
                <w:lang w:eastAsia="ru-RU"/>
              </w:rPr>
            </w:pPr>
            <w:r w:rsidRPr="00197F3E">
              <w:rPr>
                <w:rFonts w:ascii="Times New Roman" w:eastAsia="Times New Roman" w:hAnsi="Times New Roman" w:cs="Times New Roman"/>
                <w:sz w:val="24"/>
                <w:szCs w:val="24"/>
                <w:lang w:eastAsia="ru-RU"/>
              </w:rPr>
              <w:t>Подбор и сочетание нового материала с усвоенным в соответствии с последовательностью обучения.</w:t>
            </w:r>
          </w:p>
        </w:tc>
      </w:tr>
      <w:tr w:rsidR="00D148FF" w:rsidRPr="00197F3E" w:rsidTr="00107058">
        <w:trPr>
          <w:trHeight w:val="70"/>
          <w:jc w:val="center"/>
        </w:trPr>
        <w:tc>
          <w:tcPr>
            <w:tcW w:w="693"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Психолого-педагогический контроль</w:t>
            </w:r>
          </w:p>
        </w:tc>
        <w:tc>
          <w:tcPr>
            <w:tcW w:w="4307" w:type="pct"/>
            <w:gridSpan w:val="4"/>
            <w:tcBorders>
              <w:top w:val="single" w:sz="4" w:space="0" w:color="auto"/>
              <w:left w:val="single" w:sz="4" w:space="0" w:color="auto"/>
              <w:bottom w:val="single" w:sz="4" w:space="0" w:color="auto"/>
              <w:right w:val="single" w:sz="4" w:space="0" w:color="auto"/>
            </w:tcBorders>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Наблюдение деятельности.</w:t>
            </w:r>
          </w:p>
          <w:p w:rsidR="00D148FF" w:rsidRPr="00197F3E" w:rsidRDefault="00D148FF" w:rsidP="00107058">
            <w:pPr>
              <w:spacing w:after="0" w:line="240" w:lineRule="auto"/>
              <w:ind w:firstLine="567"/>
              <w:rPr>
                <w:rFonts w:ascii="Times New Roman" w:eastAsia="Times New Roman" w:hAnsi="Times New Roman" w:cs="Times New Roman"/>
                <w:color w:val="FF0000"/>
                <w:sz w:val="24"/>
                <w:szCs w:val="24"/>
                <w:lang w:eastAsia="ru-RU"/>
              </w:rPr>
            </w:pPr>
          </w:p>
        </w:tc>
      </w:tr>
      <w:tr w:rsidR="00D148FF" w:rsidRPr="00197F3E" w:rsidTr="00107058">
        <w:trPr>
          <w:trHeight w:val="70"/>
          <w:jc w:val="center"/>
        </w:trPr>
        <w:tc>
          <w:tcPr>
            <w:tcW w:w="693"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Анализ комплексных мероприятий</w:t>
            </w:r>
          </w:p>
        </w:tc>
        <w:tc>
          <w:tcPr>
            <w:tcW w:w="4307" w:type="pct"/>
            <w:gridSpan w:val="4"/>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Повторная диагностика.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Новые рекомендации.</w:t>
            </w:r>
          </w:p>
        </w:tc>
      </w:tr>
    </w:tbl>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p>
    <w:p w:rsidR="00D148FF" w:rsidRPr="00197F3E" w:rsidRDefault="00D148FF" w:rsidP="00D148FF">
      <w:pPr>
        <w:suppressAutoHyphens/>
        <w:spacing w:after="0" w:line="240" w:lineRule="auto"/>
        <w:jc w:val="both"/>
        <w:rPr>
          <w:rFonts w:ascii="Times New Roman" w:eastAsia="Calibri" w:hAnsi="Times New Roman" w:cs="Times New Roman"/>
          <w:b/>
          <w:sz w:val="24"/>
          <w:szCs w:val="24"/>
          <w:lang w:eastAsia="ar-SA"/>
        </w:rPr>
      </w:pPr>
      <w:r w:rsidRPr="00197F3E">
        <w:rPr>
          <w:rFonts w:ascii="Times New Roman" w:eastAsia="Calibri" w:hAnsi="Times New Roman" w:cs="Times New Roman"/>
          <w:b/>
          <w:sz w:val="24"/>
          <w:szCs w:val="24"/>
          <w:lang w:eastAsia="ar-SA"/>
        </w:rPr>
        <w:t>Физическое развитие:</w:t>
      </w:r>
    </w:p>
    <w:tbl>
      <w:tblPr>
        <w:tblW w:w="507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6"/>
        <w:gridCol w:w="4571"/>
        <w:gridCol w:w="2519"/>
      </w:tblGrid>
      <w:tr w:rsidR="00D148FF" w:rsidRPr="00197F3E" w:rsidTr="00107058">
        <w:trPr>
          <w:trHeight w:val="70"/>
        </w:trPr>
        <w:tc>
          <w:tcPr>
            <w:tcW w:w="5000" w:type="pct"/>
            <w:gridSpan w:val="3"/>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ind w:firstLine="567"/>
              <w:contextualSpacing/>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Работа с детьми</w:t>
            </w:r>
          </w:p>
        </w:tc>
      </w:tr>
      <w:tr w:rsidR="00D148FF" w:rsidRPr="00197F3E" w:rsidTr="00107058">
        <w:trPr>
          <w:trHeight w:val="511"/>
        </w:trPr>
        <w:tc>
          <w:tcPr>
            <w:tcW w:w="1670"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Непосредственно образовательная деятельность</w:t>
            </w:r>
          </w:p>
        </w:tc>
        <w:tc>
          <w:tcPr>
            <w:tcW w:w="2147"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Режимные моменты</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Совместная с педагога с детьми деятельность</w:t>
            </w:r>
          </w:p>
        </w:tc>
        <w:tc>
          <w:tcPr>
            <w:tcW w:w="1182"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tabs>
                <w:tab w:val="left" w:pos="85"/>
              </w:tabs>
              <w:spacing w:after="0" w:line="240" w:lineRule="auto"/>
              <w:contextualSpacing/>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Самостоятельная деятельность детей</w:t>
            </w:r>
          </w:p>
        </w:tc>
      </w:tr>
      <w:tr w:rsidR="00D148FF" w:rsidRPr="00197F3E" w:rsidTr="00107058">
        <w:trPr>
          <w:trHeight w:val="511"/>
        </w:trPr>
        <w:tc>
          <w:tcPr>
            <w:tcW w:w="1670"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Игровая беседа с элементами        движений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Утренняя гимнастика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Совместная деятельность взрослого и детей тематического характера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Контрольно-диагностическая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Физкультурное занятие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Спортивные и физкультурные досуги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Спортивные состязания</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Проектная деятельность</w:t>
            </w:r>
          </w:p>
        </w:tc>
        <w:tc>
          <w:tcPr>
            <w:tcW w:w="2147" w:type="pct"/>
            <w:tcBorders>
              <w:top w:val="single" w:sz="4" w:space="0" w:color="auto"/>
              <w:left w:val="single" w:sz="4" w:space="0" w:color="auto"/>
              <w:bottom w:val="single" w:sz="4" w:space="0" w:color="auto"/>
              <w:right w:val="single" w:sz="4" w:space="0" w:color="auto"/>
            </w:tcBorders>
            <w:hideMark/>
          </w:tcPr>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Игровая беседа с элементами движений</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Интегративная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Утренняя гимнастика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Совместная деятельность взрослого и детей тематического характера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Контрольно-диагностическая деятельность</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Экспериментирование </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Физкультурное занятие</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Спортивные и физкультурные досуги</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Спортивные состязания</w:t>
            </w:r>
          </w:p>
          <w:p w:rsidR="00D148FF" w:rsidRPr="00197F3E" w:rsidRDefault="00D148FF" w:rsidP="00107058">
            <w:pPr>
              <w:spacing w:after="0" w:line="240" w:lineRule="auto"/>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Проектная деятельность </w:t>
            </w:r>
          </w:p>
        </w:tc>
        <w:tc>
          <w:tcPr>
            <w:tcW w:w="1182" w:type="pct"/>
            <w:tcBorders>
              <w:top w:val="single" w:sz="4" w:space="0" w:color="auto"/>
              <w:left w:val="single" w:sz="4" w:space="0" w:color="auto"/>
              <w:bottom w:val="single" w:sz="4" w:space="0" w:color="auto"/>
              <w:right w:val="single" w:sz="4" w:space="0" w:color="auto"/>
            </w:tcBorders>
          </w:tcPr>
          <w:p w:rsidR="00D148FF" w:rsidRPr="00197F3E" w:rsidRDefault="00D148FF" w:rsidP="00107058">
            <w:pPr>
              <w:tabs>
                <w:tab w:val="left" w:pos="85"/>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Во всех видах самостоятельной деятельности детей </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Двигательная активность в течение дня</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Игра</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Утренняя гимнастика</w:t>
            </w:r>
          </w:p>
          <w:p w:rsidR="00D148FF" w:rsidRPr="00197F3E" w:rsidRDefault="00D148FF" w:rsidP="00107058">
            <w:pPr>
              <w:tabs>
                <w:tab w:val="left" w:pos="85"/>
              </w:tabs>
              <w:spacing w:after="0" w:line="240" w:lineRule="auto"/>
              <w:contextualSpacing/>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Самостоятельные спортивные игры и упражнения</w:t>
            </w:r>
          </w:p>
          <w:p w:rsidR="00D148FF" w:rsidRPr="00197F3E" w:rsidRDefault="00D148FF" w:rsidP="00107058">
            <w:pPr>
              <w:tabs>
                <w:tab w:val="left" w:pos="85"/>
              </w:tabs>
              <w:spacing w:after="0" w:line="240" w:lineRule="auto"/>
              <w:ind w:firstLine="567"/>
              <w:contextualSpacing/>
              <w:rPr>
                <w:rFonts w:ascii="Times New Roman" w:eastAsia="Times New Roman" w:hAnsi="Times New Roman" w:cs="Times New Roman"/>
                <w:sz w:val="24"/>
                <w:szCs w:val="24"/>
                <w:lang w:eastAsia="ru-RU"/>
              </w:rPr>
            </w:pPr>
          </w:p>
        </w:tc>
      </w:tr>
    </w:tbl>
    <w:p w:rsidR="00125E41" w:rsidRPr="00125E41" w:rsidRDefault="00125E41" w:rsidP="00125E41">
      <w:pPr>
        <w:widowControl w:val="0"/>
        <w:snapToGrid w:val="0"/>
        <w:spacing w:after="0" w:line="240" w:lineRule="auto"/>
        <w:rPr>
          <w:rFonts w:ascii="Times New Roman" w:eastAsia="Calibri" w:hAnsi="Times New Roman" w:cs="Times New Roman"/>
          <w:b/>
          <w:sz w:val="24"/>
          <w:szCs w:val="24"/>
          <w:lang w:eastAsia="ar-SA"/>
        </w:rPr>
      </w:pPr>
    </w:p>
    <w:p w:rsidR="00D148FF" w:rsidRDefault="00D148FF" w:rsidP="00D148FF">
      <w:pPr>
        <w:widowControl w:val="0"/>
        <w:spacing w:after="0" w:line="240" w:lineRule="auto"/>
        <w:outlineLvl w:val="1"/>
        <w:rPr>
          <w:rFonts w:ascii="Times New Roman" w:eastAsia="Times New Roman" w:hAnsi="Times New Roman" w:cs="Times New Roman"/>
          <w:b/>
          <w:sz w:val="24"/>
          <w:szCs w:val="24"/>
          <w:lang w:val="x-none" w:eastAsia="x-none"/>
        </w:rPr>
      </w:pPr>
      <w:bookmarkStart w:id="26" w:name="_Toc485825617"/>
      <w:r w:rsidRPr="00D148FF">
        <w:rPr>
          <w:rFonts w:ascii="Times New Roman" w:eastAsia="Times New Roman" w:hAnsi="Times New Roman" w:cs="Times New Roman"/>
          <w:b/>
          <w:sz w:val="24"/>
          <w:szCs w:val="24"/>
          <w:lang w:val="x-none" w:eastAsia="x-none"/>
        </w:rPr>
        <w:t>2.</w:t>
      </w:r>
      <w:r w:rsidRPr="00D148FF">
        <w:rPr>
          <w:rFonts w:ascii="Times New Roman" w:eastAsia="Times New Roman" w:hAnsi="Times New Roman" w:cs="Times New Roman"/>
          <w:b/>
          <w:sz w:val="24"/>
          <w:szCs w:val="24"/>
          <w:lang w:eastAsia="x-none"/>
        </w:rPr>
        <w:t>2</w:t>
      </w:r>
      <w:r w:rsidRPr="00D148FF">
        <w:rPr>
          <w:rFonts w:ascii="Times New Roman" w:eastAsia="Times New Roman" w:hAnsi="Times New Roman" w:cs="Times New Roman"/>
          <w:b/>
          <w:sz w:val="24"/>
          <w:szCs w:val="24"/>
          <w:lang w:val="x-none" w:eastAsia="x-none"/>
        </w:rPr>
        <w:t>. О</w:t>
      </w:r>
      <w:r w:rsidRPr="00D148FF">
        <w:rPr>
          <w:rFonts w:ascii="Times New Roman" w:eastAsia="Times New Roman" w:hAnsi="Times New Roman" w:cs="Times New Roman"/>
          <w:b/>
          <w:sz w:val="24"/>
          <w:szCs w:val="24"/>
          <w:lang w:eastAsia="x-none"/>
        </w:rPr>
        <w:t xml:space="preserve">писание </w:t>
      </w:r>
      <w:r w:rsidRPr="00D148FF">
        <w:rPr>
          <w:rFonts w:ascii="Times New Roman" w:eastAsia="Times New Roman" w:hAnsi="Times New Roman" w:cs="Times New Roman"/>
          <w:b/>
          <w:sz w:val="24"/>
          <w:szCs w:val="24"/>
          <w:lang w:val="x-none" w:eastAsia="x-none"/>
        </w:rPr>
        <w:t xml:space="preserve"> образовательной деятельности по профессиональной коррекции нарушений развития детей</w:t>
      </w:r>
      <w:bookmarkEnd w:id="26"/>
    </w:p>
    <w:p w:rsidR="00D148FF" w:rsidRPr="00D148FF" w:rsidRDefault="00D148FF" w:rsidP="00D148FF">
      <w:pPr>
        <w:widowControl w:val="0"/>
        <w:spacing w:after="0" w:line="240" w:lineRule="auto"/>
        <w:outlineLvl w:val="1"/>
        <w:rPr>
          <w:rFonts w:ascii="Times New Roman" w:eastAsia="Times New Roman" w:hAnsi="Times New Roman" w:cs="Times New Roman"/>
          <w:b/>
          <w:sz w:val="24"/>
          <w:szCs w:val="24"/>
          <w:lang w:eastAsia="x-none"/>
        </w:rPr>
      </w:pPr>
    </w:p>
    <w:p w:rsidR="00D148FF" w:rsidRPr="00197F3E" w:rsidRDefault="00D148FF" w:rsidP="00D148FF">
      <w:pPr>
        <w:widowControl w:val="0"/>
        <w:spacing w:after="0" w:line="240" w:lineRule="auto"/>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Программа коррекционной работы обеспечивает: </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выявление особых образовательных потребностей детей с ТНР, обусловленных недостатками в их психофизическом и  речевом развитии; </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осуществление индивидуально-ориентированной психолого-медико-педагогической помощи воспитанникам с ТНР с учетом их психофизического, речевого развития, индивидуальных возможностей и в соответствии с рекомендациями психолого-медико-педагогической комиссии;  </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возможность освоения детьм</w:t>
      </w:r>
      <w:r>
        <w:rPr>
          <w:rFonts w:ascii="Times New Roman" w:eastAsia="Calibri" w:hAnsi="Times New Roman" w:cs="Times New Roman"/>
          <w:sz w:val="24"/>
          <w:szCs w:val="24"/>
        </w:rPr>
        <w:t>и  с ТНР адаптированной федеральной</w:t>
      </w:r>
      <w:r w:rsidRPr="00197F3E">
        <w:rPr>
          <w:rFonts w:ascii="Times New Roman" w:eastAsia="Calibri" w:hAnsi="Times New Roman" w:cs="Times New Roman"/>
          <w:sz w:val="24"/>
          <w:szCs w:val="24"/>
        </w:rPr>
        <w:t xml:space="preserve"> образовательной программы дошкольного образования.</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Задачи программы:  </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определение особых образовательных потребностей детей с ТНР, обусловленных уровнем их речевого развития и степенью выраженности нарушения;</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коррекция речевых нарушений  на  основе координации педагогических, психологических и медицинских средств воздействия;  </w:t>
      </w:r>
    </w:p>
    <w:p w:rsidR="00D148FF" w:rsidRPr="00197F3E" w:rsidRDefault="00D148FF" w:rsidP="00D148FF">
      <w:pPr>
        <w:widowControl w:val="0"/>
        <w:spacing w:after="0" w:line="240" w:lineRule="auto"/>
        <w:ind w:firstLine="709"/>
        <w:contextualSpacing/>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оказание родителям (законным представителям) детей с ТНР консультативной и методической помощи по особенностям развития детей с ТНР и направлениям коррекционного воздействия.</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Программа коррекционной работы предусматривает: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проведение индивидуальной и подгрупповой логопедической работы, обеспечивающей удовлетворение особых образовательных потребностей детей с ТНР с целью преодоления неречевых и речевых расстройств;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достижение  уровня  речевого  развития,  оптимального  для ребёнка, и обеспечивающего возможность использования освоенных умений и навыков в разных видах  детской деятельности и в различных коммуникативных ситуациях;</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обеспечение коррекционной направленности  при реализации содержания образовательных областей  и воспитательных мероприятий;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психолого-педагогическое  сопровождение  семьи  (законных представителей) с целью ее активного включения в коррекционно-развивающую работу с детьми; организацию партнерских отношений с родителями (законными представителями).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i/>
          <w:sz w:val="24"/>
          <w:szCs w:val="24"/>
        </w:rPr>
        <w:t>Коррекционно-развивающая работа</w:t>
      </w:r>
      <w:r w:rsidRPr="00197F3E">
        <w:rPr>
          <w:rFonts w:ascii="Times New Roman" w:eastAsia="Calibri" w:hAnsi="Times New Roman" w:cs="Times New Roman"/>
          <w:sz w:val="24"/>
          <w:szCs w:val="24"/>
        </w:rPr>
        <w:t xml:space="preserve"> всех педагогических работников дошкольной образовательной организации включает:</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системное и разностороннее развитие речи и коррекцию речевых расстройств (с учетом уровня речевого развития, механизма, структуры речевого дефекта у детей с ТНР);</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социально-коммуникативное развитие;</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развитие и коррекцию сенсорных, моторных, психических функций  у детей с ТНР;</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познавательное развитие,</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развитие высших психических функций;</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коррекцию нарушений развития личности, эмоционально - волевой сферы с целью максимальной социальной адаптации ребёнка с ТНР;</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различные формы просветительской деятельности (консультации, собрания,  лекции,  беседы,  использование  информационных  средств), направленные на разъяснение участникам образовательных отношений, в том числе родителей (законных представителей), вопросов, связанных с особенностями образования детей с ТНР.</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Программа коррекционной работы предусматривает вариативные формы специального сопровождения детей с ТНР. Варьироваться могут степень участия специалистов сопровождения, а также организационные формы работы, что способствует реализации и развитию потенциальных возможностей детей с ТНР и удовлетворению их особых образовательных потребностей.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Результаты освоения программы коррекционной работы определяются состоянием   компонентов языковой системы и уровнем речевого развития (I уровень; II уровень; III уровень, IV уровень), механизмом и видом речевой патологии (анартрия, дизартрия, алалия, афазия, ринолалия, заикание), структурой речевого дефекта обучающихся с ТНР, наличием либо отсутствием предпосылок для появления вторичных речевых нарушений и их системных последствий (дисграфия, дислексия, дискалькулия в школьном возрасте).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lastRenderedPageBreak/>
        <w:t xml:space="preserve">Общими  ориентирами  в  достижении  результатов  программы коррекционной работы являются: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сформированность фонетического компонента языковой способности в соответствии с онтогенетическими закономерностями его становления;</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совершенствование лексического, морфологического (включая словообразовательный),  синтаксического,  семантического  компонентов языковой способности;</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овладение арсеналом языковых единиц различных уровней, усвоение правил их использования в речевой деятельности;</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xml:space="preserve">- сформированность предпосылок метаязыковой деятельности, обеспечивающих выбор определенных языковых единиц и построение их по определенным правилам; сформированность социально-коммуникативных  навыков;  </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 сформированность  психофизиологического, психологического и языкового уровней, обеспечивающих в будущем овладение чтением и письмом.</w:t>
      </w:r>
    </w:p>
    <w:p w:rsidR="00D148FF" w:rsidRPr="00197F3E" w:rsidRDefault="00D148FF" w:rsidP="00D148FF">
      <w:pPr>
        <w:widowControl w:val="0"/>
        <w:spacing w:after="0" w:line="240" w:lineRule="auto"/>
        <w:ind w:firstLine="709"/>
        <w:jc w:val="both"/>
        <w:rPr>
          <w:rFonts w:ascii="Times New Roman" w:eastAsia="Calibri" w:hAnsi="Times New Roman" w:cs="Times New Roman"/>
          <w:sz w:val="24"/>
          <w:szCs w:val="24"/>
        </w:rPr>
      </w:pPr>
      <w:r w:rsidRPr="00197F3E">
        <w:rPr>
          <w:rFonts w:ascii="Times New Roman" w:eastAsia="Calibri" w:hAnsi="Times New Roman" w:cs="Times New Roman"/>
          <w:sz w:val="24"/>
          <w:szCs w:val="24"/>
        </w:rPr>
        <w:t>Общий объем образовательной программы для детей с тяжелыми нарушениями речи (ТНР), которая должна быть реализована в образовательной организации  в группах компенсирующей и комбинированной направленности, планируется в соответствии с возрастом воспитанников, уровнем их речевого развития, спецификой дошкольного образования для данной категории детей.  Образовательная программа для детей с тяжелыми нарушениями речи   регламентирует образовательную деятельность, осуществляемую в процессе организации различных видов детской деятельности (игровой, коммуникативной, познавательно-исследовательской, продуктивной, музыкально-художественной и др.) с квалифицированной коррекцией недостатков  речеязыкового развития  детей, психологической, моторно-двигательной базы речи,  профилактикой  потенциально возможных трудностей в  овладении грамотой и   обучении в целом, реализуемую в ходе режимных моментов; самостоятельную деятельность детей с тяжелыми нарушениями речи; взаимодействие с семьями детей по реализации образовательной программы дошкольного образования для детей с  ТНР.</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b/>
          <w:i/>
          <w:sz w:val="24"/>
          <w:szCs w:val="24"/>
          <w:lang w:eastAsia="ru-RU"/>
        </w:rPr>
      </w:pPr>
      <w:r w:rsidRPr="00197F3E">
        <w:rPr>
          <w:rFonts w:ascii="Times New Roman" w:eastAsia="Times New Roman" w:hAnsi="Times New Roman" w:cs="Times New Roman"/>
          <w:b/>
          <w:i/>
          <w:sz w:val="24"/>
          <w:szCs w:val="24"/>
          <w:lang w:eastAsia="ru-RU"/>
        </w:rPr>
        <w:t>Специальные условия для получения образования детьми с тяжелыми нарушениями речи</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Специальными условиями получения образования детьми с тяжелыми нарушениями речи можно считать создание предметно-пространственной развивающей образовательной среды, учитывающей особенности детей с ТНР;  использование специальных дидактических пособий, технологий, методик и других средств обучения (в том числе инновационных и информационных), разрабатываемых образовательной организацией;  реализацию комплексного взаимодействия, творческого и профессионального потенциала специалистов образовательных организаций при реализации АООП; проведение групповых и индивидуальных коррекционных занятий с логопедом (не реже 2-х раз в неделю) и психологом; обеспечение эффективного планирования и реализации в организации  образовательной деятельности, самостоятельной деятельности детей с ТНР, режимных моментов с использованием вариативных форм работы, обусловленных учетом структуры дефекта детей с тяжелыми нарушениями речи.  </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Такой системный подход к пониманию специальных условий образования, обеспечивающих эффективность коррекционно-развивающей работы с детьми,  имеющими тяжелые нарушения речи, позволит оптимально решить задачи их обучения и воспитания в дошкольном возрасте.</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w:t>
      </w:r>
      <w:r w:rsidR="00EA41BA">
        <w:rPr>
          <w:rFonts w:ascii="Times New Roman" w:eastAsia="Times New Roman" w:hAnsi="Times New Roman" w:cs="Times New Roman"/>
          <w:sz w:val="24"/>
          <w:szCs w:val="24"/>
          <w:lang w:eastAsia="ru-RU"/>
        </w:rPr>
        <w:t>оррекционно-развивающая работа основывается на результата</w:t>
      </w:r>
      <w:r w:rsidRPr="00197F3E">
        <w:rPr>
          <w:rFonts w:ascii="Times New Roman" w:eastAsia="Times New Roman" w:hAnsi="Times New Roman" w:cs="Times New Roman"/>
          <w:sz w:val="24"/>
          <w:szCs w:val="24"/>
          <w:lang w:eastAsia="ru-RU"/>
        </w:rPr>
        <w:t xml:space="preserve"> обследования ребенка</w:t>
      </w:r>
      <w:r w:rsidR="00EA41BA">
        <w:rPr>
          <w:rFonts w:ascii="Times New Roman" w:eastAsia="Times New Roman" w:hAnsi="Times New Roman" w:cs="Times New Roman"/>
          <w:sz w:val="24"/>
          <w:szCs w:val="24"/>
          <w:lang w:eastAsia="ru-RU"/>
        </w:rPr>
        <w:t xml:space="preserve"> с ТНР</w:t>
      </w:r>
      <w:r w:rsidRPr="00197F3E">
        <w:rPr>
          <w:rFonts w:ascii="Times New Roman" w:eastAsia="Times New Roman" w:hAnsi="Times New Roman" w:cs="Times New Roman"/>
          <w:sz w:val="24"/>
          <w:szCs w:val="24"/>
          <w:lang w:eastAsia="ru-RU"/>
        </w:rPr>
        <w:t>. Обследование строится с учетом следующих принципов:</w:t>
      </w:r>
    </w:p>
    <w:p w:rsidR="00D148FF" w:rsidRPr="00197F3E" w:rsidRDefault="00D148FF" w:rsidP="00D148FF">
      <w:pPr>
        <w:widowControl w:val="0"/>
        <w:spacing w:after="0" w:line="240" w:lineRule="auto"/>
        <w:ind w:left="705" w:hanging="705"/>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1.</w:t>
      </w:r>
      <w:r w:rsidRPr="00197F3E">
        <w:rPr>
          <w:rFonts w:ascii="Times New Roman" w:eastAsia="Times New Roman" w:hAnsi="Times New Roman" w:cs="Times New Roman"/>
          <w:sz w:val="24"/>
          <w:szCs w:val="24"/>
          <w:lang w:eastAsia="ru-RU"/>
        </w:rPr>
        <w:tab/>
        <w:t>Принцип комплексного изучения ребенка с тяжелыми нарушениями речи, позволяющий обеспечить всестороннюю оценку особенностей его развития. Реализация данного принципа осуществляется в трех направлениях:</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а) анализ первичных данных, содержащих информацию об условиях воспитания ребенка, особенностях раннего речевого и психического развития ребенка; изучение медицинской документации, отражающей данные о неврологическом статусе таких детей, их соматическом и психическом развитии, состоянии слуховой функции, получаемом лечении и его эффективности и проч.;</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 б) психолого-педагогическое изучение </w:t>
      </w:r>
      <w:r w:rsidR="00EA41BA">
        <w:rPr>
          <w:rFonts w:ascii="Times New Roman" w:eastAsia="Times New Roman" w:hAnsi="Times New Roman" w:cs="Times New Roman"/>
          <w:sz w:val="24"/>
          <w:szCs w:val="24"/>
          <w:lang w:eastAsia="ru-RU"/>
        </w:rPr>
        <w:t>ребенка</w:t>
      </w:r>
      <w:r w:rsidRPr="00197F3E">
        <w:rPr>
          <w:rFonts w:ascii="Times New Roman" w:eastAsia="Times New Roman" w:hAnsi="Times New Roman" w:cs="Times New Roman"/>
          <w:sz w:val="24"/>
          <w:szCs w:val="24"/>
          <w:lang w:eastAsia="ru-RU"/>
        </w:rPr>
        <w:t>, оценивающее соответствие его интеллектуальных,</w:t>
      </w:r>
      <w:r>
        <w:rPr>
          <w:rFonts w:ascii="Times New Roman" w:eastAsia="Times New Roman" w:hAnsi="Times New Roman" w:cs="Times New Roman"/>
          <w:sz w:val="24"/>
          <w:szCs w:val="24"/>
          <w:lang w:eastAsia="ru-RU"/>
        </w:rPr>
        <w:t xml:space="preserve"> эмоциональных, деятельностных </w:t>
      </w:r>
      <w:r w:rsidRPr="00197F3E">
        <w:rPr>
          <w:rFonts w:ascii="Times New Roman" w:eastAsia="Times New Roman" w:hAnsi="Times New Roman" w:cs="Times New Roman"/>
          <w:sz w:val="24"/>
          <w:szCs w:val="24"/>
          <w:lang w:eastAsia="ru-RU"/>
        </w:rPr>
        <w:t xml:space="preserve">и других возможностей показателям и </w:t>
      </w:r>
      <w:r w:rsidRPr="00197F3E">
        <w:rPr>
          <w:rFonts w:ascii="Times New Roman" w:eastAsia="Times New Roman" w:hAnsi="Times New Roman" w:cs="Times New Roman"/>
          <w:sz w:val="24"/>
          <w:szCs w:val="24"/>
          <w:lang w:eastAsia="ru-RU"/>
        </w:rPr>
        <w:lastRenderedPageBreak/>
        <w:t>нормативам возраста, требованиям образовательной программы;</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 специально организованное логопедическое обследование </w:t>
      </w:r>
      <w:r w:rsidR="00EA41BA">
        <w:rPr>
          <w:rFonts w:ascii="Times New Roman" w:eastAsia="Times New Roman" w:hAnsi="Times New Roman" w:cs="Times New Roman"/>
          <w:sz w:val="24"/>
          <w:szCs w:val="24"/>
          <w:lang w:eastAsia="ru-RU"/>
        </w:rPr>
        <w:t>ребенка</w:t>
      </w:r>
      <w:r w:rsidRPr="00197F3E">
        <w:rPr>
          <w:rFonts w:ascii="Times New Roman" w:eastAsia="Times New Roman" w:hAnsi="Times New Roman" w:cs="Times New Roman"/>
          <w:sz w:val="24"/>
          <w:szCs w:val="24"/>
          <w:lang w:eastAsia="ru-RU"/>
        </w:rPr>
        <w:t>, предусматривающее определение состояния всех компонент</w:t>
      </w:r>
      <w:r>
        <w:rPr>
          <w:rFonts w:ascii="Times New Roman" w:eastAsia="Times New Roman" w:hAnsi="Times New Roman" w:cs="Times New Roman"/>
          <w:sz w:val="24"/>
          <w:szCs w:val="24"/>
          <w:lang w:eastAsia="ru-RU"/>
        </w:rPr>
        <w:t xml:space="preserve">ов языковой системы в условиях </w:t>
      </w:r>
      <w:r w:rsidRPr="00197F3E">
        <w:rPr>
          <w:rFonts w:ascii="Times New Roman" w:eastAsia="Times New Roman" w:hAnsi="Times New Roman" w:cs="Times New Roman"/>
          <w:sz w:val="24"/>
          <w:szCs w:val="24"/>
          <w:lang w:eastAsia="ru-RU"/>
        </w:rPr>
        <w:t>спонтанной и организованной коммуникации.</w:t>
      </w:r>
    </w:p>
    <w:p w:rsidR="00D148FF" w:rsidRPr="00197F3E" w:rsidRDefault="00D148FF" w:rsidP="00D148FF">
      <w:pPr>
        <w:widowControl w:val="0"/>
        <w:spacing w:after="0" w:line="240" w:lineRule="auto"/>
        <w:ind w:left="705" w:hanging="705"/>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2.</w:t>
      </w:r>
      <w:r w:rsidRPr="00197F3E">
        <w:rPr>
          <w:rFonts w:ascii="Times New Roman" w:eastAsia="Times New Roman" w:hAnsi="Times New Roman" w:cs="Times New Roman"/>
          <w:sz w:val="24"/>
          <w:szCs w:val="24"/>
          <w:lang w:eastAsia="ru-RU"/>
        </w:rPr>
        <w:tab/>
        <w:t>Принцип учета возрастных особе</w:t>
      </w:r>
      <w:r>
        <w:rPr>
          <w:rFonts w:ascii="Times New Roman" w:eastAsia="Times New Roman" w:hAnsi="Times New Roman" w:cs="Times New Roman"/>
          <w:sz w:val="24"/>
          <w:szCs w:val="24"/>
          <w:lang w:eastAsia="ru-RU"/>
        </w:rPr>
        <w:t>нностей детей, ориентирующий на</w:t>
      </w:r>
      <w:r w:rsidRPr="00197F3E">
        <w:rPr>
          <w:rFonts w:ascii="Times New Roman" w:eastAsia="Times New Roman" w:hAnsi="Times New Roman" w:cs="Times New Roman"/>
          <w:sz w:val="24"/>
          <w:szCs w:val="24"/>
          <w:lang w:eastAsia="ru-RU"/>
        </w:rPr>
        <w:t xml:space="preserve"> подбор и использование в процессе обследования таких методов, приемов, форм работы и лексического материала, которые соответствуют разным возрастным возможностям детей.</w:t>
      </w:r>
    </w:p>
    <w:p w:rsidR="00D148FF" w:rsidRPr="00197F3E" w:rsidRDefault="00D148FF" w:rsidP="00D148FF">
      <w:pPr>
        <w:widowControl w:val="0"/>
        <w:spacing w:after="0" w:line="240" w:lineRule="auto"/>
        <w:ind w:left="705" w:hanging="705"/>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3. </w:t>
      </w:r>
      <w:r w:rsidRPr="00197F3E">
        <w:rPr>
          <w:rFonts w:ascii="Times New Roman" w:eastAsia="Times New Roman" w:hAnsi="Times New Roman" w:cs="Times New Roman"/>
          <w:sz w:val="24"/>
          <w:szCs w:val="24"/>
          <w:lang w:eastAsia="ru-RU"/>
        </w:rPr>
        <w:tab/>
        <w:t>Принцип динамического изучения детей, позволяющий оценивать не отдельн</w:t>
      </w:r>
      <w:r>
        <w:rPr>
          <w:rFonts w:ascii="Times New Roman" w:eastAsia="Times New Roman" w:hAnsi="Times New Roman" w:cs="Times New Roman"/>
          <w:sz w:val="24"/>
          <w:szCs w:val="24"/>
          <w:lang w:eastAsia="ru-RU"/>
        </w:rPr>
        <w:t>ые, разрозненные патологически</w:t>
      </w:r>
      <w:r w:rsidRPr="00197F3E">
        <w:rPr>
          <w:rFonts w:ascii="Times New Roman" w:eastAsia="Times New Roman" w:hAnsi="Times New Roman" w:cs="Times New Roman"/>
          <w:sz w:val="24"/>
          <w:szCs w:val="24"/>
          <w:lang w:eastAsia="ru-RU"/>
        </w:rPr>
        <w:t xml:space="preserve"> проявления, а общие тенденции нарушения речеязыкового развития и компенсаторные возможности детей.    </w:t>
      </w:r>
    </w:p>
    <w:p w:rsidR="00D148FF" w:rsidRPr="00197F3E" w:rsidRDefault="00D148FF" w:rsidP="00D148FF">
      <w:pPr>
        <w:widowControl w:val="0"/>
        <w:spacing w:after="0" w:line="240" w:lineRule="auto"/>
        <w:ind w:left="705" w:hanging="705"/>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4. </w:t>
      </w:r>
      <w:r w:rsidRPr="00197F3E">
        <w:rPr>
          <w:rFonts w:ascii="Times New Roman" w:eastAsia="Times New Roman" w:hAnsi="Times New Roman" w:cs="Times New Roman"/>
          <w:sz w:val="24"/>
          <w:szCs w:val="24"/>
          <w:lang w:eastAsia="ru-RU"/>
        </w:rPr>
        <w:tab/>
        <w:t>Принцип качественного системного анализа результатов изучения ребенка, позволяющий отграничить физиологически обоснованные несовершенства речи, выявить характер речевых нарушений у детей разных возрастных и этиопатогенетиче</w:t>
      </w:r>
      <w:r>
        <w:rPr>
          <w:rFonts w:ascii="Times New Roman" w:eastAsia="Times New Roman" w:hAnsi="Times New Roman" w:cs="Times New Roman"/>
          <w:sz w:val="24"/>
          <w:szCs w:val="24"/>
          <w:lang w:eastAsia="ru-RU"/>
        </w:rPr>
        <w:t xml:space="preserve">ских групп и, соответственно с </w:t>
      </w:r>
      <w:r w:rsidRPr="00197F3E">
        <w:rPr>
          <w:rFonts w:ascii="Times New Roman" w:eastAsia="Times New Roman" w:hAnsi="Times New Roman" w:cs="Times New Roman"/>
          <w:sz w:val="24"/>
          <w:szCs w:val="24"/>
          <w:lang w:eastAsia="ru-RU"/>
        </w:rPr>
        <w:t>этим, определить адекватные пути и направления коррекционно-развивающей работы для устранения недостатков речевого развития детей дошкольного возраста.</w:t>
      </w:r>
    </w:p>
    <w:p w:rsidR="00D148FF" w:rsidRPr="00197F3E" w:rsidRDefault="00D148FF" w:rsidP="00D148FF">
      <w:pPr>
        <w:widowControl w:val="0"/>
        <w:spacing w:after="0" w:line="240" w:lineRule="auto"/>
        <w:jc w:val="both"/>
        <w:rPr>
          <w:rFonts w:ascii="Times New Roman" w:eastAsia="Times New Roman" w:hAnsi="Times New Roman" w:cs="Times New Roman"/>
          <w:sz w:val="24"/>
          <w:szCs w:val="24"/>
          <w:lang w:eastAsia="ru-RU"/>
        </w:rPr>
      </w:pP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t>Содержание дифференциальной диагностики речевых и неречевых функций детей с тяжелыми нарушениями речи</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Проведению дифференциальной диагностики предшествует с</w:t>
      </w:r>
      <w:r>
        <w:rPr>
          <w:rFonts w:ascii="Times New Roman" w:eastAsia="Times New Roman" w:hAnsi="Times New Roman" w:cs="Times New Roman"/>
          <w:sz w:val="24"/>
          <w:szCs w:val="24"/>
          <w:lang w:eastAsia="ru-RU"/>
        </w:rPr>
        <w:t xml:space="preserve"> предварительный сбор и анализ </w:t>
      </w:r>
      <w:r w:rsidRPr="00197F3E">
        <w:rPr>
          <w:rFonts w:ascii="Times New Roman" w:eastAsia="Times New Roman" w:hAnsi="Times New Roman" w:cs="Times New Roman"/>
          <w:sz w:val="24"/>
          <w:szCs w:val="24"/>
          <w:lang w:eastAsia="ru-RU"/>
        </w:rPr>
        <w:t xml:space="preserve">совокупных данных о развитии ребенка. С целью уточнения сведений   о характере доречевого, раннего речевого (в условиях овладения родной речью), психического и физического развития проводится предварительная беседа с родителями (законными представителями) ребенка. </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При непосредственном контакте педагогов образовательной организации с ребенком обследование начинается с ознакомительной беседы, целью которой является не только установление положительного эмоционального контакта, но и определение степени его готовности к участию в речевой коммуникации, умения  адекватно воспринимать вопросы, давать на них ответы (однословные или развернутые), выполнять устные инструкции, осуществлять деятельность в соответствии с возрастными и программными требованиями и.т.д. </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Содержание полной программы обследования ребенка формируется каждым педагогом в соответствии с конкретн</w:t>
      </w:r>
      <w:r>
        <w:rPr>
          <w:rFonts w:ascii="Times New Roman" w:eastAsia="Times New Roman" w:hAnsi="Times New Roman" w:cs="Times New Roman"/>
          <w:sz w:val="24"/>
          <w:szCs w:val="24"/>
          <w:lang w:eastAsia="ru-RU"/>
        </w:rPr>
        <w:t xml:space="preserve">ыми профессиональными целями и </w:t>
      </w:r>
      <w:r w:rsidRPr="00197F3E">
        <w:rPr>
          <w:rFonts w:ascii="Times New Roman" w:eastAsia="Times New Roman" w:hAnsi="Times New Roman" w:cs="Times New Roman"/>
          <w:sz w:val="24"/>
          <w:szCs w:val="24"/>
          <w:lang w:eastAsia="ru-RU"/>
        </w:rPr>
        <w:t>задачами, с опорой на обоснованное привлечение методических пособий и дидактических материалов.  Беседа с ребёнком позволяет составить представление о возможностях диалогической и монологической речи, о характере владения грамматическими конструкциями, вариативности в использовании словарного запаса, об общем звучании голоса, тембре, интонированности, темпо-ритмической организации речи ребенка, наличии или отсутствии у него ярко выраженных затруднений в звуковом оформлении речевого высказывания и т.д. Содержание беседы определяется национальными, этнокультурными особенностями, познавательными, языковыми  возможностями и интересами ребенка. Беседа может организовываться на лексических темах: «Моя семья», «Любимые игрушки», «Отдых летом», «Домашние питомцы», «Мои увлечения», «Любимые книги», «Любимые мультфильмы», «Игры» и т.д. Образцы речевы</w:t>
      </w:r>
      <w:r>
        <w:rPr>
          <w:rFonts w:ascii="Times New Roman" w:eastAsia="Times New Roman" w:hAnsi="Times New Roman" w:cs="Times New Roman"/>
          <w:sz w:val="24"/>
          <w:szCs w:val="24"/>
          <w:lang w:eastAsia="ru-RU"/>
        </w:rPr>
        <w:t>х высказываний ребенка, получен</w:t>
      </w:r>
      <w:r w:rsidRPr="00197F3E">
        <w:rPr>
          <w:rFonts w:ascii="Times New Roman" w:eastAsia="Times New Roman" w:hAnsi="Times New Roman" w:cs="Times New Roman"/>
          <w:sz w:val="24"/>
          <w:szCs w:val="24"/>
          <w:lang w:eastAsia="ru-RU"/>
        </w:rPr>
        <w:t>ых  в ходе вступительной беседы, фиксируются.</w:t>
      </w: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t>Обследование словарного запаса</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Содержание данного раздела направлено на выявление качественных параметров состояния лексического строя родного языка детей с ТНР. Характер и содержание предъявляемых ребенку заданий определяются возрастом ребенка и его речеязыковыми возможностями и включают обследование навыков понимания, употребления слов в разных ситуациях и видах деятельности. В качестве приемов обследования можно использовать показ и называние картинок с изображением предметов, действий, объектов</w:t>
      </w:r>
      <w:r>
        <w:rPr>
          <w:rFonts w:ascii="Times New Roman" w:eastAsia="Times New Roman" w:hAnsi="Times New Roman" w:cs="Times New Roman"/>
          <w:sz w:val="24"/>
          <w:szCs w:val="24"/>
          <w:lang w:eastAsia="ru-RU"/>
        </w:rPr>
        <w:t xml:space="preserve"> с ярко выраженными признаками;</w:t>
      </w:r>
      <w:r w:rsidRPr="00197F3E">
        <w:rPr>
          <w:rFonts w:ascii="Times New Roman" w:eastAsia="Times New Roman" w:hAnsi="Times New Roman" w:cs="Times New Roman"/>
          <w:sz w:val="24"/>
          <w:szCs w:val="24"/>
          <w:lang w:eastAsia="ru-RU"/>
        </w:rPr>
        <w:t xml:space="preserve"> предметов и их частей; частей</w:t>
      </w:r>
      <w:r>
        <w:rPr>
          <w:rFonts w:ascii="Times New Roman" w:eastAsia="Times New Roman" w:hAnsi="Times New Roman" w:cs="Times New Roman"/>
          <w:sz w:val="24"/>
          <w:szCs w:val="24"/>
          <w:lang w:eastAsia="ru-RU"/>
        </w:rPr>
        <w:t xml:space="preserve"> тела человека, животных, птиц;</w:t>
      </w:r>
      <w:r w:rsidRPr="00197F3E">
        <w:rPr>
          <w:rFonts w:ascii="Times New Roman" w:eastAsia="Times New Roman" w:hAnsi="Times New Roman" w:cs="Times New Roman"/>
          <w:sz w:val="24"/>
          <w:szCs w:val="24"/>
          <w:lang w:eastAsia="ru-RU"/>
        </w:rPr>
        <w:t xml:space="preserve"> професси</w:t>
      </w:r>
      <w:r>
        <w:rPr>
          <w:rFonts w:ascii="Times New Roman" w:eastAsia="Times New Roman" w:hAnsi="Times New Roman" w:cs="Times New Roman"/>
          <w:sz w:val="24"/>
          <w:szCs w:val="24"/>
          <w:lang w:eastAsia="ru-RU"/>
        </w:rPr>
        <w:t xml:space="preserve">й и соответствующих атрибутов; </w:t>
      </w:r>
      <w:r w:rsidRPr="00197F3E">
        <w:rPr>
          <w:rFonts w:ascii="Times New Roman" w:eastAsia="Times New Roman" w:hAnsi="Times New Roman" w:cs="Times New Roman"/>
          <w:sz w:val="24"/>
          <w:szCs w:val="24"/>
          <w:lang w:eastAsia="ru-RU"/>
        </w:rPr>
        <w:t>животных, птиц и их детенышей; действий, обозначающих эмоциональные реакции, явления природы, подбор антонимов и синонимов, объяснение значени</w:t>
      </w:r>
      <w:r>
        <w:rPr>
          <w:rFonts w:ascii="Times New Roman" w:eastAsia="Times New Roman" w:hAnsi="Times New Roman" w:cs="Times New Roman"/>
          <w:sz w:val="24"/>
          <w:szCs w:val="24"/>
          <w:lang w:eastAsia="ru-RU"/>
        </w:rPr>
        <w:t xml:space="preserve">й слов, дополнение предложений </w:t>
      </w:r>
      <w:r w:rsidRPr="00197F3E">
        <w:rPr>
          <w:rFonts w:ascii="Times New Roman" w:eastAsia="Times New Roman" w:hAnsi="Times New Roman" w:cs="Times New Roman"/>
          <w:sz w:val="24"/>
          <w:szCs w:val="24"/>
          <w:lang w:eastAsia="ru-RU"/>
        </w:rPr>
        <w:t>нужным по смыслу словом и т.д.</w:t>
      </w: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lastRenderedPageBreak/>
        <w:t>Обследование грамматического строя языка</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Обследование состоя</w:t>
      </w:r>
      <w:r>
        <w:rPr>
          <w:rFonts w:ascii="Times New Roman" w:eastAsia="Times New Roman" w:hAnsi="Times New Roman" w:cs="Times New Roman"/>
          <w:sz w:val="24"/>
          <w:szCs w:val="24"/>
          <w:lang w:eastAsia="ru-RU"/>
        </w:rPr>
        <w:t>ния грамматического строя языка</w:t>
      </w:r>
      <w:r w:rsidRPr="00197F3E">
        <w:rPr>
          <w:rFonts w:ascii="Times New Roman" w:eastAsia="Times New Roman" w:hAnsi="Times New Roman" w:cs="Times New Roman"/>
          <w:sz w:val="24"/>
          <w:szCs w:val="24"/>
          <w:lang w:eastAsia="ru-RU"/>
        </w:rPr>
        <w:t xml:space="preserve"> направлено на оп</w:t>
      </w:r>
      <w:r>
        <w:rPr>
          <w:rFonts w:ascii="Times New Roman" w:eastAsia="Times New Roman" w:hAnsi="Times New Roman" w:cs="Times New Roman"/>
          <w:sz w:val="24"/>
          <w:szCs w:val="24"/>
          <w:lang w:eastAsia="ru-RU"/>
        </w:rPr>
        <w:t xml:space="preserve">ределение возможностей ребенка </w:t>
      </w:r>
      <w:r w:rsidRPr="00197F3E">
        <w:rPr>
          <w:rFonts w:ascii="Times New Roman" w:eastAsia="Times New Roman" w:hAnsi="Times New Roman" w:cs="Times New Roman"/>
          <w:sz w:val="24"/>
          <w:szCs w:val="24"/>
          <w:lang w:eastAsia="ru-RU"/>
        </w:rPr>
        <w:t>с ТНР адекватно понимать и реализовывать в речи различные типы грамматических отношений. В связи с этим детям предлагаются задания, связанные с пониманием простых и сложных предлогов, употреблением разных категориальных форм, словообразованием разных частей речи, построением предложений разных конструкций и т.д. В заданиях можно использовать такие приемы, как составление фразы с опорой на вопрос, на демонстрацию действий, по картине, серии картин, по опорным словам, по слову, заданному в определенной форме, п</w:t>
      </w:r>
      <w:r>
        <w:rPr>
          <w:rFonts w:ascii="Times New Roman" w:eastAsia="Times New Roman" w:hAnsi="Times New Roman" w:cs="Times New Roman"/>
          <w:sz w:val="24"/>
          <w:szCs w:val="24"/>
          <w:lang w:eastAsia="ru-RU"/>
        </w:rPr>
        <w:t xml:space="preserve">реобразование деформированного </w:t>
      </w:r>
      <w:r w:rsidRPr="00197F3E">
        <w:rPr>
          <w:rFonts w:ascii="Times New Roman" w:eastAsia="Times New Roman" w:hAnsi="Times New Roman" w:cs="Times New Roman"/>
          <w:sz w:val="24"/>
          <w:szCs w:val="24"/>
          <w:lang w:eastAsia="ru-RU"/>
        </w:rPr>
        <w:t xml:space="preserve">предложения и т.п. </w:t>
      </w: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t>Обследование связной речи</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Обследование состояния связной речи ребенка с ТНР включает в себя несколько направлений.  Одно из них – изучение навыков ведения диалога – реализуется в самом начале обследования, в процессе так называемой вступительной беседы. Для определения степени сформированности монологической речи предлагаются задания, направленные на составление ребенком различных видов рассказов: повествовательного, описательного, творческого и т.д. Важным критерием оценки  связной речи является возможность составления рассказа на родном языке, умение выстроить сюжетную линию, передать все важные части композиции, первостепенные и второстепенные детали рассказа, богатство и разнообразие используемых при рассказывании языковых средств, возможность составления и реализации монологических высказываний с опорой (на наводящие вопросы, картинный материал) и без таковой. </w:t>
      </w:r>
      <w:r>
        <w:rPr>
          <w:rFonts w:ascii="Times New Roman" w:eastAsia="Times New Roman" w:hAnsi="Times New Roman" w:cs="Times New Roman"/>
          <w:sz w:val="24"/>
          <w:szCs w:val="24"/>
          <w:lang w:eastAsia="ru-RU"/>
        </w:rPr>
        <w:t xml:space="preserve">Детские рассказы анализируются </w:t>
      </w:r>
      <w:r w:rsidRPr="00197F3E">
        <w:rPr>
          <w:rFonts w:ascii="Times New Roman" w:eastAsia="Times New Roman" w:hAnsi="Times New Roman" w:cs="Times New Roman"/>
          <w:sz w:val="24"/>
          <w:szCs w:val="24"/>
          <w:lang w:eastAsia="ru-RU"/>
        </w:rPr>
        <w:t xml:space="preserve">также по параметрам наличия или отсутствия фактов </w:t>
      </w:r>
      <w:r>
        <w:rPr>
          <w:rFonts w:ascii="Times New Roman" w:eastAsia="Times New Roman" w:hAnsi="Times New Roman" w:cs="Times New Roman"/>
          <w:sz w:val="24"/>
          <w:szCs w:val="24"/>
          <w:lang w:eastAsia="ru-RU"/>
        </w:rPr>
        <w:t xml:space="preserve">пропуска частей повествования, </w:t>
      </w:r>
      <w:r w:rsidRPr="00197F3E">
        <w:rPr>
          <w:rFonts w:ascii="Times New Roman" w:eastAsia="Times New Roman" w:hAnsi="Times New Roman" w:cs="Times New Roman"/>
          <w:sz w:val="24"/>
          <w:szCs w:val="24"/>
          <w:lang w:eastAsia="ru-RU"/>
        </w:rPr>
        <w:t>членов предложения, использования сложных или простых предложений, принятия помощи педагога и взрослого носителя родного языка, наличие в рассказе прямой речи, литературных оборотов, адекватность использования лексико-грамматических средств языка и правильность фонетического оформления речи в процессе рассказывания и т.д.</w:t>
      </w: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p>
    <w:p w:rsidR="00D148FF" w:rsidRPr="00197F3E" w:rsidRDefault="00D148FF" w:rsidP="00D148FF">
      <w:pPr>
        <w:widowControl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t>Обследование фонетических и фонематических процессов</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Ознакомительная беседа с ребенком</w:t>
      </w:r>
      <w:r>
        <w:rPr>
          <w:rFonts w:ascii="Times New Roman" w:eastAsia="Times New Roman" w:hAnsi="Times New Roman" w:cs="Times New Roman"/>
          <w:sz w:val="24"/>
          <w:szCs w:val="24"/>
          <w:lang w:eastAsia="ru-RU"/>
        </w:rPr>
        <w:t xml:space="preserve"> дает первичное впечатление об </w:t>
      </w:r>
      <w:r w:rsidRPr="00197F3E">
        <w:rPr>
          <w:rFonts w:ascii="Times New Roman" w:eastAsia="Times New Roman" w:hAnsi="Times New Roman" w:cs="Times New Roman"/>
          <w:sz w:val="24"/>
          <w:szCs w:val="24"/>
          <w:lang w:eastAsia="ru-RU"/>
        </w:rPr>
        <w:t>особенностях произношения им звуков родного языка. Для чего необходимо предъявить ряд специальных заданий, предварительно убедившись, что инструкции к ним и лексический материал понятны ребенку с ТНР. Звуковой состав слов, соответствующих этим картинкам, самый разнообразный: разное количество слогов, со стечением согласных и без него, с</w:t>
      </w:r>
      <w:r>
        <w:rPr>
          <w:rFonts w:ascii="Times New Roman" w:eastAsia="Times New Roman" w:hAnsi="Times New Roman" w:cs="Times New Roman"/>
          <w:sz w:val="24"/>
          <w:szCs w:val="24"/>
          <w:lang w:eastAsia="ru-RU"/>
        </w:rPr>
        <w:t xml:space="preserve"> разными звуками. Проверяется,</w:t>
      </w:r>
      <w:r w:rsidRPr="00197F3E">
        <w:rPr>
          <w:rFonts w:ascii="Times New Roman" w:eastAsia="Times New Roman" w:hAnsi="Times New Roman" w:cs="Times New Roman"/>
          <w:sz w:val="24"/>
          <w:szCs w:val="24"/>
          <w:lang w:eastAsia="ru-RU"/>
        </w:rPr>
        <w:t xml:space="preserve"> как ребено</w:t>
      </w:r>
      <w:r>
        <w:rPr>
          <w:rFonts w:ascii="Times New Roman" w:eastAsia="Times New Roman" w:hAnsi="Times New Roman" w:cs="Times New Roman"/>
          <w:sz w:val="24"/>
          <w:szCs w:val="24"/>
          <w:lang w:eastAsia="ru-RU"/>
        </w:rPr>
        <w:t>к произносит звук изолированно,</w:t>
      </w:r>
      <w:r w:rsidRPr="00197F3E">
        <w:rPr>
          <w:rFonts w:ascii="Times New Roman" w:eastAsia="Times New Roman" w:hAnsi="Times New Roman" w:cs="Times New Roman"/>
          <w:sz w:val="24"/>
          <w:szCs w:val="24"/>
          <w:lang w:eastAsia="ru-RU"/>
        </w:rPr>
        <w:t xml:space="preserve"> в составе слогов (прямых, обратных, со стече</w:t>
      </w:r>
      <w:r>
        <w:rPr>
          <w:rFonts w:ascii="Times New Roman" w:eastAsia="Times New Roman" w:hAnsi="Times New Roman" w:cs="Times New Roman"/>
          <w:sz w:val="24"/>
          <w:szCs w:val="24"/>
          <w:lang w:eastAsia="ru-RU"/>
        </w:rPr>
        <w:t xml:space="preserve">нием согласных), </w:t>
      </w:r>
      <w:r w:rsidRPr="00197F3E">
        <w:rPr>
          <w:rFonts w:ascii="Times New Roman" w:eastAsia="Times New Roman" w:hAnsi="Times New Roman" w:cs="Times New Roman"/>
          <w:sz w:val="24"/>
          <w:szCs w:val="24"/>
          <w:lang w:eastAsia="ru-RU"/>
        </w:rPr>
        <w:t xml:space="preserve">в словах, в которых проверяемый звук находится в разных позициях (в начале, середине, конце слова), в предложении, в текстах.     Для выяснения степени овладения </w:t>
      </w:r>
      <w:r>
        <w:rPr>
          <w:rFonts w:ascii="Times New Roman" w:eastAsia="Times New Roman" w:hAnsi="Times New Roman" w:cs="Times New Roman"/>
          <w:sz w:val="24"/>
          <w:szCs w:val="24"/>
          <w:lang w:eastAsia="ru-RU"/>
        </w:rPr>
        <w:t>детьми слоговой структурой слов</w:t>
      </w:r>
      <w:r w:rsidRPr="00197F3E">
        <w:rPr>
          <w:rFonts w:ascii="Times New Roman" w:eastAsia="Times New Roman" w:hAnsi="Times New Roman" w:cs="Times New Roman"/>
          <w:sz w:val="24"/>
          <w:szCs w:val="24"/>
          <w:lang w:eastAsia="ru-RU"/>
        </w:rPr>
        <w:t xml:space="preserve"> отбираются предметные и сюжетные картинки по тематическим циклам, хорошо знакомые ребенку, например, обозначающие различные виды профессий и действий, с ними связанных. Обследование включает как отраженное произнесение ребенком слов и их сочетаний, так и самостоятельное. Особое внимание при этом обращается на неоднократное воспроизведение слов и предложений в разном речевом контексте. При обследовании фонетических процессов используются разнообразные методические приемы: самостоятельное называние лексического материала, сопряженное и отраженное прог</w:t>
      </w:r>
      <w:r>
        <w:rPr>
          <w:rFonts w:ascii="Times New Roman" w:eastAsia="Times New Roman" w:hAnsi="Times New Roman" w:cs="Times New Roman"/>
          <w:sz w:val="24"/>
          <w:szCs w:val="24"/>
          <w:lang w:eastAsia="ru-RU"/>
        </w:rPr>
        <w:t xml:space="preserve">оваривание, называние </w:t>
      </w:r>
      <w:r w:rsidRPr="00197F3E">
        <w:rPr>
          <w:rFonts w:ascii="Times New Roman" w:eastAsia="Times New Roman" w:hAnsi="Times New Roman" w:cs="Times New Roman"/>
          <w:sz w:val="24"/>
          <w:szCs w:val="24"/>
          <w:lang w:eastAsia="ru-RU"/>
        </w:rPr>
        <w:t>с опорой на наглядно-д</w:t>
      </w:r>
      <w:r>
        <w:rPr>
          <w:rFonts w:ascii="Times New Roman" w:eastAsia="Times New Roman" w:hAnsi="Times New Roman" w:cs="Times New Roman"/>
          <w:sz w:val="24"/>
          <w:szCs w:val="24"/>
          <w:lang w:eastAsia="ru-RU"/>
        </w:rPr>
        <w:t>емонстрационный материал и т.д.</w:t>
      </w:r>
      <w:r w:rsidRPr="00197F3E">
        <w:rPr>
          <w:rFonts w:ascii="Times New Roman" w:eastAsia="Times New Roman" w:hAnsi="Times New Roman" w:cs="Times New Roman"/>
          <w:sz w:val="24"/>
          <w:szCs w:val="24"/>
          <w:lang w:eastAsia="ru-RU"/>
        </w:rPr>
        <w:t xml:space="preserve"> Результаты обследования фиксируют характер нарушения звукопроизношения: замены звуков, пропуски, искажение произношения, смешение, нестойкое произношение звуков, характер нарушений звуко-сл</w:t>
      </w:r>
      <w:r>
        <w:rPr>
          <w:rFonts w:ascii="Times New Roman" w:eastAsia="Times New Roman" w:hAnsi="Times New Roman" w:cs="Times New Roman"/>
          <w:sz w:val="24"/>
          <w:szCs w:val="24"/>
          <w:lang w:eastAsia="ru-RU"/>
        </w:rPr>
        <w:t>оговой организации слова и т.д.</w:t>
      </w:r>
      <w:r w:rsidRPr="00197F3E">
        <w:rPr>
          <w:rFonts w:ascii="Times New Roman" w:eastAsia="Times New Roman" w:hAnsi="Times New Roman" w:cs="Times New Roman"/>
          <w:sz w:val="24"/>
          <w:szCs w:val="24"/>
          <w:lang w:eastAsia="ru-RU"/>
        </w:rPr>
        <w:t xml:space="preserve"> Обследование фонематических процессов ребенка с нарушениями речи проводится общепринятыми приемами, направленными на выявление возможностей дифференциации на слух фонем родного языка с возможным применением адаптированных информационных технологий. В рамках логопедического обследования изучению подлежит степень сформированности всех компонентов языка, а также операций языкового анализа и синтеза: выделение первого гласного звука в </w:t>
      </w:r>
      <w:r>
        <w:rPr>
          <w:rFonts w:ascii="Times New Roman" w:eastAsia="Times New Roman" w:hAnsi="Times New Roman" w:cs="Times New Roman"/>
          <w:sz w:val="24"/>
          <w:szCs w:val="24"/>
          <w:lang w:eastAsia="ru-RU"/>
        </w:rPr>
        <w:t xml:space="preserve">слове, стоящего под ударением, </w:t>
      </w:r>
      <w:r w:rsidRPr="00197F3E">
        <w:rPr>
          <w:rFonts w:ascii="Times New Roman" w:eastAsia="Times New Roman" w:hAnsi="Times New Roman" w:cs="Times New Roman"/>
          <w:sz w:val="24"/>
          <w:szCs w:val="24"/>
          <w:lang w:eastAsia="ru-RU"/>
        </w:rPr>
        <w:t>первого согласного звука в слове, последнего согласного звука в слове, гласного звука в положении после согласного, определением количества гласных звуков в сочетаниях, количества звуков в односложных словах и их последовательности и т.д.</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lastRenderedPageBreak/>
        <w:t xml:space="preserve">В процессе комплексного обследования изучается состояние пространственно-зрительных ориентировок и моторно-графических навыков.    </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 зависимости от возраста ребёнка и состояния его базовых коммуникативно-речевых навыков,  целесообразно применять несколько дифференцированных схем обследования речеязыковых возможностей  детей с ТНР:  первая схема – для обследования детей, не владеющих фразовой речью; вторая схема – для обследования детей с начатками общеупотребительной речи; третья схема – для обследования детей с развернутой фразовой речью при наличии выраженных  проявлений недоразвития лексико-грамматического и фонетико-фонематического компонентов языка; четвертая схема – для обследования детей с развернутой фразовой речью и </w:t>
      </w:r>
      <w:r w:rsidRPr="00197F3E">
        <w:rPr>
          <w:rFonts w:ascii="Times New Roman" w:eastAsia="Calibri" w:hAnsi="Times New Roman" w:cs="Times New Roman"/>
          <w:sz w:val="24"/>
          <w:szCs w:val="24"/>
        </w:rPr>
        <w:t>с нерезко выраженными остаточными проявлениями лексико-грамматического и фонетико-фонематического недоразвития речи.</w:t>
      </w:r>
      <w:r w:rsidRPr="00197F3E">
        <w:rPr>
          <w:rFonts w:ascii="Times New Roman" w:eastAsia="Courier New" w:hAnsi="Times New Roman" w:cs="Times New Roman"/>
          <w:color w:val="00000A"/>
          <w:sz w:val="24"/>
          <w:szCs w:val="24"/>
          <w:lang w:eastAsia="ru-RU"/>
        </w:rPr>
        <w:t xml:space="preserve"> </w:t>
      </w:r>
    </w:p>
    <w:p w:rsidR="00D148FF" w:rsidRPr="00197F3E" w:rsidRDefault="00D148FF" w:rsidP="00D148F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 </w:t>
      </w:r>
    </w:p>
    <w:p w:rsidR="00D148FF" w:rsidRPr="00197F3E" w:rsidRDefault="00D148FF" w:rsidP="00D148FF">
      <w:pPr>
        <w:widowControl w:val="0"/>
        <w:autoSpaceDE w:val="0"/>
        <w:autoSpaceDN w:val="0"/>
        <w:adjustRightInd w:val="0"/>
        <w:spacing w:after="0" w:line="240" w:lineRule="auto"/>
        <w:ind w:firstLine="709"/>
        <w:jc w:val="center"/>
        <w:rPr>
          <w:rFonts w:ascii="Times New Roman" w:eastAsia="Times New Roman" w:hAnsi="Times New Roman" w:cs="Times New Roman"/>
          <w:i/>
          <w:sz w:val="24"/>
          <w:szCs w:val="24"/>
          <w:lang w:eastAsia="ru-RU"/>
        </w:rPr>
      </w:pPr>
      <w:r w:rsidRPr="00197F3E">
        <w:rPr>
          <w:rFonts w:ascii="Times New Roman" w:eastAsia="Times New Roman" w:hAnsi="Times New Roman" w:cs="Times New Roman"/>
          <w:i/>
          <w:sz w:val="24"/>
          <w:szCs w:val="24"/>
          <w:lang w:eastAsia="ru-RU"/>
        </w:rPr>
        <w:t>Осуществление квалифи</w:t>
      </w:r>
      <w:r>
        <w:rPr>
          <w:rFonts w:ascii="Times New Roman" w:eastAsia="Times New Roman" w:hAnsi="Times New Roman" w:cs="Times New Roman"/>
          <w:i/>
          <w:sz w:val="24"/>
          <w:szCs w:val="24"/>
          <w:lang w:eastAsia="ru-RU"/>
        </w:rPr>
        <w:t xml:space="preserve">цированной коррекции нарушений </w:t>
      </w:r>
      <w:r w:rsidRPr="00197F3E">
        <w:rPr>
          <w:rFonts w:ascii="Times New Roman" w:eastAsia="Times New Roman" w:hAnsi="Times New Roman" w:cs="Times New Roman"/>
          <w:i/>
          <w:sz w:val="24"/>
          <w:szCs w:val="24"/>
          <w:lang w:eastAsia="ru-RU"/>
        </w:rPr>
        <w:t>речеязыкового развития детей с ТНР</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В младенческом возрасте и вплоть до полутора-двух лет невозможно говорить об однозначном   отнесении ребенка с отклонениями доречевого развития к категории детей с тяжелыми на</w:t>
      </w:r>
      <w:r>
        <w:rPr>
          <w:rFonts w:ascii="Times New Roman" w:eastAsia="Times New Roman" w:hAnsi="Times New Roman" w:cs="Times New Roman"/>
          <w:sz w:val="24"/>
          <w:szCs w:val="24"/>
          <w:lang w:eastAsia="ru-RU"/>
        </w:rPr>
        <w:t xml:space="preserve">рушениями речи. В связи с этим </w:t>
      </w:r>
      <w:r w:rsidRPr="00197F3E">
        <w:rPr>
          <w:rFonts w:ascii="Times New Roman" w:eastAsia="Times New Roman" w:hAnsi="Times New Roman" w:cs="Times New Roman"/>
          <w:sz w:val="24"/>
          <w:szCs w:val="24"/>
          <w:lang w:eastAsia="ru-RU"/>
        </w:rPr>
        <w:t>применительно к детям этого возраста речь идет не о квалифицированной к</w:t>
      </w:r>
      <w:r>
        <w:rPr>
          <w:rFonts w:ascii="Times New Roman" w:eastAsia="Times New Roman" w:hAnsi="Times New Roman" w:cs="Times New Roman"/>
          <w:sz w:val="24"/>
          <w:szCs w:val="24"/>
          <w:lang w:eastAsia="ru-RU"/>
        </w:rPr>
        <w:t xml:space="preserve">оррекции нарушений, а, скорее, </w:t>
      </w:r>
      <w:r w:rsidRPr="00197F3E">
        <w:rPr>
          <w:rFonts w:ascii="Times New Roman" w:eastAsia="Times New Roman" w:hAnsi="Times New Roman" w:cs="Times New Roman"/>
          <w:sz w:val="24"/>
          <w:szCs w:val="24"/>
          <w:lang w:eastAsia="ru-RU"/>
        </w:rPr>
        <w:t xml:space="preserve">о выявлении факторов риска возникновения тяжелых нарушений речи и начале оказания этим детям своевременной медико-психолого-педагогической помощи.  </w:t>
      </w:r>
      <w:r>
        <w:rPr>
          <w:rFonts w:ascii="Times New Roman" w:eastAsia="Times New Roman" w:hAnsi="Times New Roman" w:cs="Times New Roman"/>
          <w:sz w:val="24"/>
          <w:szCs w:val="24"/>
          <w:lang w:eastAsia="ru-RU"/>
        </w:rPr>
        <w:t xml:space="preserve">Раннее выявление таких детей и </w:t>
      </w:r>
      <w:r w:rsidRPr="00197F3E">
        <w:rPr>
          <w:rFonts w:ascii="Times New Roman" w:eastAsia="Times New Roman" w:hAnsi="Times New Roman" w:cs="Times New Roman"/>
          <w:sz w:val="24"/>
          <w:szCs w:val="24"/>
          <w:lang w:eastAsia="ru-RU"/>
        </w:rPr>
        <w:t>проведение соответствующих коррекционных мероприятий может в значительной степени ускорить ход их речевого и психического развития. В целях предупреждения тяжелых нарушений речи необходимо предлагать рекомендации для родителей детей, относящихся к группе риска, а также детей с различными отклонениями в физическом и/или психическом разв</w:t>
      </w:r>
      <w:r>
        <w:rPr>
          <w:rFonts w:ascii="Times New Roman" w:eastAsia="Times New Roman" w:hAnsi="Times New Roman" w:cs="Times New Roman"/>
          <w:sz w:val="24"/>
          <w:szCs w:val="24"/>
          <w:lang w:eastAsia="ru-RU"/>
        </w:rPr>
        <w:t>итии.  Родители информируются о</w:t>
      </w:r>
      <w:r w:rsidRPr="00197F3E">
        <w:rPr>
          <w:rFonts w:ascii="Times New Roman" w:eastAsia="Times New Roman" w:hAnsi="Times New Roman" w:cs="Times New Roman"/>
          <w:sz w:val="24"/>
          <w:szCs w:val="24"/>
          <w:lang w:eastAsia="ru-RU"/>
        </w:rPr>
        <w:t xml:space="preserve"> влиянии эмоционального общения с ребенком  на становление его речи, целесообразно обучать родителей основным приемам по стимулированию довербального, начального вербального развития ребенка.  Одним из приемов коррекционной работы, направленной на предупреждение нарушений речевого развития, является нормализация процессов кормления, что помогает тренировать функции сосания, глотания, жевания, что создает необходимые предпосылки для правильного функционирования артикуляционного аппарата. Н</w:t>
      </w:r>
      <w:r>
        <w:rPr>
          <w:rFonts w:ascii="Times New Roman" w:eastAsia="Times New Roman" w:hAnsi="Times New Roman" w:cs="Times New Roman"/>
          <w:sz w:val="24"/>
          <w:szCs w:val="24"/>
          <w:lang w:eastAsia="ru-RU"/>
        </w:rPr>
        <w:t>аряду с нормализацией кормления</w:t>
      </w:r>
      <w:r w:rsidRPr="00197F3E">
        <w:rPr>
          <w:rFonts w:ascii="Times New Roman" w:eastAsia="Times New Roman" w:hAnsi="Times New Roman" w:cs="Times New Roman"/>
          <w:sz w:val="24"/>
          <w:szCs w:val="24"/>
          <w:lang w:eastAsia="ru-RU"/>
        </w:rPr>
        <w:t xml:space="preserve"> следует развивать у ребенка потребность в об</w:t>
      </w:r>
      <w:r>
        <w:rPr>
          <w:rFonts w:ascii="Times New Roman" w:eastAsia="Times New Roman" w:hAnsi="Times New Roman" w:cs="Times New Roman"/>
          <w:sz w:val="24"/>
          <w:szCs w:val="24"/>
          <w:lang w:eastAsia="ru-RU"/>
        </w:rPr>
        <w:t xml:space="preserve">щении с взрослыми, формировать </w:t>
      </w:r>
      <w:r w:rsidRPr="00197F3E">
        <w:rPr>
          <w:rFonts w:ascii="Times New Roman" w:eastAsia="Times New Roman" w:hAnsi="Times New Roman" w:cs="Times New Roman"/>
          <w:sz w:val="24"/>
          <w:szCs w:val="24"/>
          <w:lang w:eastAsia="ru-RU"/>
        </w:rPr>
        <w:t>зрительную фиксацию и способность прослеживать движение предмета, стимулиро</w:t>
      </w:r>
      <w:r>
        <w:rPr>
          <w:rFonts w:ascii="Times New Roman" w:eastAsia="Times New Roman" w:hAnsi="Times New Roman" w:cs="Times New Roman"/>
          <w:sz w:val="24"/>
          <w:szCs w:val="24"/>
          <w:lang w:eastAsia="ru-RU"/>
        </w:rPr>
        <w:t xml:space="preserve">вать слуховое внимание, </w:t>
      </w:r>
      <w:r w:rsidRPr="00197F3E">
        <w:rPr>
          <w:rFonts w:ascii="Times New Roman" w:eastAsia="Times New Roman" w:hAnsi="Times New Roman" w:cs="Times New Roman"/>
          <w:sz w:val="24"/>
          <w:szCs w:val="24"/>
          <w:lang w:eastAsia="ru-RU"/>
        </w:rPr>
        <w:t xml:space="preserve">акцентировать внимание ребенка на звучании предметов, формировать умение локализовать звук в пространстве.  </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Обучение </w:t>
      </w:r>
      <w:r w:rsidRPr="00197F3E">
        <w:rPr>
          <w:rFonts w:ascii="Times New Roman" w:eastAsia="Courier New" w:hAnsi="Times New Roman" w:cs="Times New Roman"/>
          <w:b/>
          <w:i/>
          <w:color w:val="00000A"/>
          <w:sz w:val="24"/>
          <w:szCs w:val="24"/>
          <w:lang w:eastAsia="ru-RU"/>
        </w:rPr>
        <w:t xml:space="preserve">детей с ТНР, не владеющих фразовой речью (первым уровнем речевого развития), </w:t>
      </w:r>
      <w:r>
        <w:rPr>
          <w:rFonts w:ascii="Times New Roman" w:eastAsia="Courier New" w:hAnsi="Times New Roman" w:cs="Times New Roman"/>
          <w:color w:val="00000A"/>
          <w:sz w:val="24"/>
          <w:szCs w:val="24"/>
          <w:lang w:eastAsia="ru-RU"/>
        </w:rPr>
        <w:t>предусматривает</w:t>
      </w:r>
      <w:r w:rsidRPr="00197F3E">
        <w:rPr>
          <w:rFonts w:ascii="Times New Roman" w:eastAsia="Courier New" w:hAnsi="Times New Roman" w:cs="Times New Roman"/>
          <w:color w:val="00000A"/>
          <w:sz w:val="24"/>
          <w:szCs w:val="24"/>
          <w:lang w:eastAsia="ru-RU"/>
        </w:rPr>
        <w:t xml:space="preserve"> развитие понимания речи и развитие активной подражательной речевой деятельности.  В рамках первого направления работы учить по инструкции узнавать и показывать предметы, действия, признаки, понимать обобщающее значение слова, дифференциро</w:t>
      </w:r>
      <w:r>
        <w:rPr>
          <w:rFonts w:ascii="Times New Roman" w:eastAsia="Courier New" w:hAnsi="Times New Roman" w:cs="Times New Roman"/>
          <w:color w:val="00000A"/>
          <w:sz w:val="24"/>
          <w:szCs w:val="24"/>
          <w:lang w:eastAsia="ru-RU"/>
        </w:rPr>
        <w:t>ванно воспринимать вопросы кто?</w:t>
      </w:r>
      <w:r w:rsidRPr="00197F3E">
        <w:rPr>
          <w:rFonts w:ascii="Times New Roman" w:eastAsia="Courier New" w:hAnsi="Times New Roman" w:cs="Times New Roman"/>
          <w:color w:val="00000A"/>
          <w:sz w:val="24"/>
          <w:szCs w:val="24"/>
          <w:lang w:eastAsia="ru-RU"/>
        </w:rPr>
        <w:t xml:space="preserve"> куд</w:t>
      </w:r>
      <w:r>
        <w:rPr>
          <w:rFonts w:ascii="Times New Roman" w:eastAsia="Courier New" w:hAnsi="Times New Roman" w:cs="Times New Roman"/>
          <w:color w:val="00000A"/>
          <w:sz w:val="24"/>
          <w:szCs w:val="24"/>
          <w:lang w:eastAsia="ru-RU"/>
        </w:rPr>
        <w:t>а? откуда?</w:t>
      </w:r>
      <w:r w:rsidRPr="00197F3E">
        <w:rPr>
          <w:rFonts w:ascii="Times New Roman" w:eastAsia="Courier New" w:hAnsi="Times New Roman" w:cs="Times New Roman"/>
          <w:color w:val="00000A"/>
          <w:sz w:val="24"/>
          <w:szCs w:val="24"/>
          <w:lang w:eastAsia="ru-RU"/>
        </w:rPr>
        <w:t xml:space="preserve"> понимать обращение к одному и нескольким лицам, грамматические категории числа существительных, глаголов, угадывать предметы по их описанию, определять элементарные причинно-следственные связи. В рам</w:t>
      </w:r>
      <w:r>
        <w:rPr>
          <w:rFonts w:ascii="Times New Roman" w:eastAsia="Courier New" w:hAnsi="Times New Roman" w:cs="Times New Roman"/>
          <w:color w:val="00000A"/>
          <w:sz w:val="24"/>
          <w:szCs w:val="24"/>
          <w:lang w:eastAsia="ru-RU"/>
        </w:rPr>
        <w:t xml:space="preserve">ках второго направления работы </w:t>
      </w:r>
      <w:r w:rsidRPr="00197F3E">
        <w:rPr>
          <w:rFonts w:ascii="Times New Roman" w:eastAsia="Courier New" w:hAnsi="Times New Roman" w:cs="Times New Roman"/>
          <w:color w:val="00000A"/>
          <w:sz w:val="24"/>
          <w:szCs w:val="24"/>
          <w:lang w:eastAsia="ru-RU"/>
        </w:rPr>
        <w:t xml:space="preserve">происходит развитие активной подражательной речевой деятельности (в любом фонетическом оформлении называть родителей, близких родственников, подражать крикам животных и птиц, звукам окружающего мира, музыкальным инструментам; отдавать приказы - на, иди. Составлять первые предложения из аморфных слов-корней, преобразовывать глаголы повелительного наклонения в глаголы настоящего времени единственного числа, составлять предложения по модели: кто? что делает? Кто? Что делает? Что? (например: Тата (мама, папа) спит; Тата, мой ушки, ноги. Тата моет уши, ноги.). Одновременно проводятся упражнения по развитию памяти, внимания, логического мышления (запоминание 2-4 предметов, угадывание убранного или добавленного предмета, запоминание и подбор картинок 2-3-4 частей).  По результатам коррекционной работы на этом этапе формирования речевого развития дети учатся соотносить предметы и действия с их словесным обозначением, понимать обобщающее значение слов. Активный и пассивный словарь должен состоять из названий предметов, которые ребенок часто видит; действий, которые совершает сам или окружающие, некоторых своих состояний (холодно, тепло). У детей появляется потребность общаться с помощью элементарных двух-трехсловных предложений. Словесная деятельность может </w:t>
      </w:r>
      <w:r w:rsidRPr="00197F3E">
        <w:rPr>
          <w:rFonts w:ascii="Times New Roman" w:eastAsia="Courier New" w:hAnsi="Times New Roman" w:cs="Times New Roman"/>
          <w:color w:val="00000A"/>
          <w:sz w:val="24"/>
          <w:szCs w:val="24"/>
          <w:lang w:eastAsia="ru-RU"/>
        </w:rPr>
        <w:lastRenderedPageBreak/>
        <w:t>проявляться в любых речезвуковых выражениях без коррекции их фонетического оформления. На протяжении всего времени обучения коррекционно-развивающая работа предусматривает побуждение ребенка к выполнению заданий, направленных на развитие процессов восприятия (зрительного, пространственного, тактильного и проч.), внимания, памяти, мыслительных операций, оптико-пространственных ориентировок. В содержание к</w:t>
      </w:r>
      <w:r>
        <w:rPr>
          <w:rFonts w:ascii="Times New Roman" w:eastAsia="Courier New" w:hAnsi="Times New Roman" w:cs="Times New Roman"/>
          <w:color w:val="00000A"/>
          <w:sz w:val="24"/>
          <w:szCs w:val="24"/>
          <w:lang w:eastAsia="ru-RU"/>
        </w:rPr>
        <w:t xml:space="preserve">оррекционно-развивающей работы включаются </w:t>
      </w:r>
      <w:r w:rsidRPr="00197F3E">
        <w:rPr>
          <w:rFonts w:ascii="Times New Roman" w:eastAsia="Courier New" w:hAnsi="Times New Roman" w:cs="Times New Roman"/>
          <w:color w:val="00000A"/>
          <w:sz w:val="24"/>
          <w:szCs w:val="24"/>
          <w:lang w:eastAsia="ru-RU"/>
        </w:rPr>
        <w:t>развитие и совершенствование моторно-двигательных навыков,</w:t>
      </w:r>
      <w:r>
        <w:rPr>
          <w:rFonts w:ascii="Calibri" w:eastAsia="Calibri" w:hAnsi="Calibri" w:cs="Times New Roman"/>
        </w:rPr>
        <w:t xml:space="preserve"> </w:t>
      </w:r>
      <w:r w:rsidRPr="00197F3E">
        <w:rPr>
          <w:rFonts w:ascii="Times New Roman" w:eastAsia="Calibri" w:hAnsi="Times New Roman" w:cs="Times New Roman"/>
          <w:sz w:val="24"/>
          <w:szCs w:val="24"/>
        </w:rPr>
        <w:t>профилактика нарушений</w:t>
      </w:r>
      <w:r w:rsidRPr="00197F3E">
        <w:rPr>
          <w:rFonts w:ascii="Calibri" w:eastAsia="Calibri" w:hAnsi="Calibri" w:cs="Times New Roman"/>
        </w:rPr>
        <w:t xml:space="preserve"> </w:t>
      </w:r>
      <w:r w:rsidRPr="00197F3E">
        <w:rPr>
          <w:rFonts w:ascii="Times New Roman" w:eastAsia="Courier New" w:hAnsi="Times New Roman" w:cs="Times New Roman"/>
          <w:color w:val="00000A"/>
          <w:sz w:val="24"/>
          <w:szCs w:val="24"/>
          <w:lang w:eastAsia="ru-RU"/>
        </w:rPr>
        <w:t>эмоционально - волевой сферы.</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Обучение </w:t>
      </w:r>
      <w:r w:rsidRPr="00197F3E">
        <w:rPr>
          <w:rFonts w:ascii="Times New Roman" w:eastAsia="Courier New" w:hAnsi="Times New Roman" w:cs="Times New Roman"/>
          <w:b/>
          <w:i/>
          <w:color w:val="00000A"/>
          <w:sz w:val="24"/>
          <w:szCs w:val="24"/>
          <w:lang w:eastAsia="ru-RU"/>
        </w:rPr>
        <w:t>детей с начатками фразовой речи (со вт</w:t>
      </w:r>
      <w:r>
        <w:rPr>
          <w:rFonts w:ascii="Times New Roman" w:eastAsia="Courier New" w:hAnsi="Times New Roman" w:cs="Times New Roman"/>
          <w:b/>
          <w:i/>
          <w:color w:val="00000A"/>
          <w:sz w:val="24"/>
          <w:szCs w:val="24"/>
          <w:lang w:eastAsia="ru-RU"/>
        </w:rPr>
        <w:t>орым уровнем речевого развития)</w:t>
      </w:r>
      <w:r w:rsidRPr="00197F3E">
        <w:rPr>
          <w:rFonts w:ascii="Times New Roman" w:eastAsia="Courier New" w:hAnsi="Times New Roman" w:cs="Times New Roman"/>
          <w:color w:val="00000A"/>
          <w:sz w:val="24"/>
          <w:szCs w:val="24"/>
          <w:lang w:eastAsia="ru-RU"/>
        </w:rPr>
        <w:t xml:space="preserve"> предполагает несколько направлений:</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развитие понимания речи, включающее формирование умения вслушиваться в обращенную речь, выделять названия предметов, д</w:t>
      </w:r>
      <w:r>
        <w:rPr>
          <w:rFonts w:ascii="Times New Roman" w:eastAsia="Courier New" w:hAnsi="Times New Roman" w:cs="Times New Roman"/>
          <w:color w:val="00000A"/>
          <w:sz w:val="24"/>
          <w:szCs w:val="24"/>
          <w:lang w:eastAsia="ru-RU"/>
        </w:rPr>
        <w:t xml:space="preserve">ействий и некоторых признаков; </w:t>
      </w:r>
      <w:r w:rsidRPr="00197F3E">
        <w:rPr>
          <w:rFonts w:ascii="Times New Roman" w:eastAsia="Courier New" w:hAnsi="Times New Roman" w:cs="Times New Roman"/>
          <w:color w:val="00000A"/>
          <w:sz w:val="24"/>
          <w:szCs w:val="24"/>
          <w:lang w:eastAsia="ru-RU"/>
        </w:rPr>
        <w:t>формирование понимание обобщающего значения слов; подготовка к восприятию диалогической и монологической речи;</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активизация речевой деятельности и развитие лексико-грамматических средств языка. Обучение называнию 1-3хсложных слов (кот, муха, молоко), учить первоначальным навыкам словоизменения, затем – словообразо</w:t>
      </w:r>
      <w:r>
        <w:rPr>
          <w:rFonts w:ascii="Times New Roman" w:eastAsia="Courier New" w:hAnsi="Times New Roman" w:cs="Times New Roman"/>
          <w:color w:val="00000A"/>
          <w:sz w:val="24"/>
          <w:szCs w:val="24"/>
          <w:lang w:eastAsia="ru-RU"/>
        </w:rPr>
        <w:t xml:space="preserve">вания (число существительных, </w:t>
      </w:r>
      <w:r w:rsidRPr="00197F3E">
        <w:rPr>
          <w:rFonts w:ascii="Times New Roman" w:eastAsia="Courier New" w:hAnsi="Times New Roman" w:cs="Times New Roman"/>
          <w:color w:val="00000A"/>
          <w:sz w:val="24"/>
          <w:szCs w:val="24"/>
          <w:lang w:eastAsia="ru-RU"/>
        </w:rPr>
        <w:t>наклонение и число глаголов, притяжательные местоимения «мой - моя» существительные с уменьшительно-ласкательными суффиксами  типа «домик, шубка», категории падежа существительных);</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развитие самостоятельной фразовой речи - усвоение моделей простых предложений : существительное плюс согласованный глагол в повелительном наклонении, существительное плюс согласованный глагол в изъявительном наклонении единственного числа настоящего времени, существительное плюс согласованный глагол в изъявительном наклонении единственного числа настоящего времени плюс существительное в косвенном падеже ( типа «Вова, спи», «Толя спит», «Оля пьет сок»); усвоение простых предлогов – на,  под,  в,  из. Объединение простых предложений в короткие рассказы. Закрепление навыков составления предложений по демонстрации действия с опорой на вопросы. Заучивание коротких двустиший и потешек. Допускается любое доступное ребенку фонетическое оформление самостоятельных высказываний, с фиксацией его внимания на правильности звучания грамматически значимых элементов (окончаний, суффиксов и т.д.);</w:t>
      </w:r>
    </w:p>
    <w:p w:rsidR="00D148FF" w:rsidRPr="00197F3E" w:rsidRDefault="00D148FF" w:rsidP="00D148FF">
      <w:pPr>
        <w:widowControl w:val="0"/>
        <w:shd w:val="clear" w:color="auto" w:fill="FFFFFF"/>
        <w:spacing w:after="0" w:line="240" w:lineRule="auto"/>
        <w:ind w:firstLine="709"/>
        <w:jc w:val="both"/>
        <w:rPr>
          <w:rFonts w:ascii="Calibri" w:eastAsia="Calibri" w:hAnsi="Calibri" w:cs="Times New Roman"/>
        </w:rPr>
      </w:pPr>
      <w:r w:rsidRPr="00197F3E">
        <w:rPr>
          <w:rFonts w:ascii="Times New Roman" w:eastAsia="Courier New" w:hAnsi="Times New Roman" w:cs="Times New Roman"/>
          <w:color w:val="00000A"/>
          <w:sz w:val="24"/>
          <w:szCs w:val="24"/>
          <w:lang w:eastAsia="ru-RU"/>
        </w:rPr>
        <w:t xml:space="preserve"> -  развитие произносительной стороны речи - учить различать речевые и неречевые звуки, определять источник, силу и направленность звука. Уточнять правильность произношения звуков, имеющихся у ребенка. Автоматизировать поставленные звуки на уровне слогов слов предложений, формировать правильную звукослоговую структуру слова. Учить различать и четко воспроизводить слоговые сочетания из сохранных звуков с разным ударением, силой голоса и интонацией. Воспроизводить слоги со стечением согласных. Работа над слоговой структурой слов завершается ус</w:t>
      </w:r>
      <w:r w:rsidRPr="00197F3E">
        <w:rPr>
          <w:rFonts w:ascii="Times New Roman" w:eastAsia="Courier New" w:hAnsi="Times New Roman" w:cs="Times New Roman"/>
          <w:color w:val="00000A"/>
          <w:sz w:val="24"/>
          <w:szCs w:val="24"/>
          <w:lang w:eastAsia="ru-RU"/>
        </w:rPr>
        <w:softHyphen/>
        <w:t>воением ритмико-слогового рисунка двухсложных и трехсложных слов. Допустимы нарушения звукопроизношения.</w:t>
      </w:r>
      <w:r w:rsidRPr="00197F3E">
        <w:rPr>
          <w:rFonts w:ascii="Calibri" w:eastAsia="Calibri" w:hAnsi="Calibri" w:cs="Times New Roman"/>
        </w:rPr>
        <w:t xml:space="preserve"> </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К</w:t>
      </w:r>
      <w:r>
        <w:rPr>
          <w:rFonts w:ascii="Times New Roman" w:eastAsia="Courier New" w:hAnsi="Times New Roman" w:cs="Times New Roman"/>
          <w:color w:val="00000A"/>
          <w:sz w:val="24"/>
          <w:szCs w:val="24"/>
          <w:lang w:eastAsia="ru-RU"/>
        </w:rPr>
        <w:t xml:space="preserve">оррекционно-развивающая работа </w:t>
      </w:r>
      <w:r w:rsidRPr="00197F3E">
        <w:rPr>
          <w:rFonts w:ascii="Times New Roman" w:eastAsia="Courier New" w:hAnsi="Times New Roman" w:cs="Times New Roman"/>
          <w:color w:val="00000A"/>
          <w:sz w:val="24"/>
          <w:szCs w:val="24"/>
          <w:lang w:eastAsia="ru-RU"/>
        </w:rPr>
        <w:t>с детьми включает в себя направления, связанные с развитием и гармонизацией личнос</w:t>
      </w:r>
      <w:r>
        <w:rPr>
          <w:rFonts w:ascii="Times New Roman" w:eastAsia="Courier New" w:hAnsi="Times New Roman" w:cs="Times New Roman"/>
          <w:color w:val="00000A"/>
          <w:sz w:val="24"/>
          <w:szCs w:val="24"/>
          <w:lang w:eastAsia="ru-RU"/>
        </w:rPr>
        <w:t>ти ребенка с ТНР, формированием</w:t>
      </w:r>
      <w:r w:rsidRPr="00197F3E">
        <w:rPr>
          <w:rFonts w:ascii="Times New Roman" w:eastAsia="Courier New" w:hAnsi="Times New Roman" w:cs="Times New Roman"/>
          <w:color w:val="00000A"/>
          <w:sz w:val="24"/>
          <w:szCs w:val="24"/>
          <w:lang w:eastAsia="ru-RU"/>
        </w:rPr>
        <w:t xml:space="preserve"> морально-нравственных, волевых, эстетических и гуманистических качеств. Системный подход к преодолению речевого нарушения предусматривает комплексную коррекционно-развивающую работу, объединяющую</w:t>
      </w:r>
      <w:r>
        <w:rPr>
          <w:rFonts w:ascii="Times New Roman" w:eastAsia="Courier New" w:hAnsi="Times New Roman" w:cs="Times New Roman"/>
          <w:color w:val="00000A"/>
          <w:sz w:val="24"/>
          <w:szCs w:val="24"/>
          <w:lang w:eastAsia="ru-RU"/>
        </w:rPr>
        <w:t xml:space="preserve"> аспекты речеязыковой работы с </w:t>
      </w:r>
      <w:r w:rsidRPr="00197F3E">
        <w:rPr>
          <w:rFonts w:ascii="Times New Roman" w:eastAsia="Courier New" w:hAnsi="Times New Roman" w:cs="Times New Roman"/>
          <w:color w:val="00000A"/>
          <w:sz w:val="24"/>
          <w:szCs w:val="24"/>
          <w:lang w:eastAsia="ru-RU"/>
        </w:rPr>
        <w:t>целенаправленным формированием психофизиологических возможностей ребенка с ТНР, а именно, процессов внимания, памяти, восприятия, мышления, моторно-двигательных и оптико-пространственных функций соответственно возрастным ориентирам и персонифицированным возможностям детей с ТНР.</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К концу данного этапа обучения предполагается, что ребёнок с ТНР овладел простой фразой, согласовывает основные члены предложения, понимает </w:t>
      </w:r>
      <w:r>
        <w:rPr>
          <w:rFonts w:ascii="Times New Roman" w:eastAsia="Courier New" w:hAnsi="Times New Roman" w:cs="Times New Roman"/>
          <w:color w:val="00000A"/>
          <w:sz w:val="24"/>
          <w:szCs w:val="24"/>
          <w:lang w:eastAsia="ru-RU"/>
        </w:rPr>
        <w:t xml:space="preserve">и использует простые предлоги, </w:t>
      </w:r>
      <w:r w:rsidRPr="00197F3E">
        <w:rPr>
          <w:rFonts w:ascii="Times New Roman" w:eastAsia="Courier New" w:hAnsi="Times New Roman" w:cs="Times New Roman"/>
          <w:color w:val="00000A"/>
          <w:sz w:val="24"/>
          <w:szCs w:val="24"/>
          <w:lang w:eastAsia="ru-RU"/>
        </w:rPr>
        <w:t>некоторые категории падежа, числа, времени и рода, понимает некоторые грамматические форм слов, несложные рассказы, корот</w:t>
      </w:r>
      <w:r w:rsidRPr="00197F3E">
        <w:rPr>
          <w:rFonts w:ascii="Times New Roman" w:eastAsia="Courier New" w:hAnsi="Times New Roman" w:cs="Times New Roman"/>
          <w:color w:val="00000A"/>
          <w:sz w:val="24"/>
          <w:szCs w:val="24"/>
          <w:lang w:eastAsia="ru-RU"/>
        </w:rPr>
        <w:softHyphen/>
        <w:t>кие сказки.</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Обучение детей с развернутой фразовой речью с элементами лексико-грамматического недоразвития (</w:t>
      </w:r>
      <w:r w:rsidRPr="00197F3E">
        <w:rPr>
          <w:rFonts w:ascii="Times New Roman" w:eastAsia="Courier New" w:hAnsi="Times New Roman" w:cs="Times New Roman"/>
          <w:b/>
          <w:i/>
          <w:color w:val="00000A"/>
          <w:sz w:val="24"/>
          <w:szCs w:val="24"/>
          <w:lang w:eastAsia="ru-RU"/>
        </w:rPr>
        <w:t>третьим уровнем речевого развития)</w:t>
      </w:r>
      <w:r w:rsidRPr="00197F3E">
        <w:rPr>
          <w:rFonts w:ascii="Times New Roman" w:eastAsia="Courier New" w:hAnsi="Times New Roman" w:cs="Times New Roman"/>
          <w:color w:val="00000A"/>
          <w:sz w:val="24"/>
          <w:szCs w:val="24"/>
          <w:lang w:eastAsia="ru-RU"/>
        </w:rPr>
        <w:t xml:space="preserve"> предусматривает:</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 - совершенствование понимания речи (умение вслушиваться в обращённую речь, дифференцированно воспринимать названия предметов, действий признаков; понимание более тонких значений обобщающих слов в целях готовности к овладению монологической и диалогической речью);</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lastRenderedPageBreak/>
        <w:t xml:space="preserve"> -</w:t>
      </w:r>
      <w:r w:rsidRPr="00197F3E">
        <w:rPr>
          <w:rFonts w:ascii="Times New Roman" w:eastAsia="Courier New" w:hAnsi="Times New Roman" w:cs="Times New Roman"/>
          <w:color w:val="00000A"/>
          <w:sz w:val="24"/>
          <w:szCs w:val="24"/>
          <w:lang w:eastAsia="ru-RU"/>
        </w:rPr>
        <w:tab/>
        <w:t xml:space="preserve">развитие умения дифференцировать на слух оппозиционные звуки речи: свистящие - шипящие, звонкие - глухие, твердые - мягкие, сонорные и т.д. </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w:t>
      </w:r>
      <w:r w:rsidRPr="00197F3E">
        <w:rPr>
          <w:rFonts w:ascii="Times New Roman" w:eastAsia="Courier New" w:hAnsi="Times New Roman" w:cs="Times New Roman"/>
          <w:color w:val="00000A"/>
          <w:sz w:val="24"/>
          <w:szCs w:val="24"/>
          <w:lang w:eastAsia="ru-RU"/>
        </w:rPr>
        <w:tab/>
        <w:t>закрепление навыков звукового анализа и синтеза (анализ и синтез простого слога без стечения согласных, выделение начального гласного/согласного звука в слове, анализ и синтез слогов со стечением согласных, выделение конечного согласного/гласного звука в слове, деление слова на слоги, анализ и синтез 2-Зсложных слов и т.д.)</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w:t>
      </w:r>
      <w:r w:rsidRPr="00197F3E">
        <w:rPr>
          <w:rFonts w:ascii="Times New Roman" w:eastAsia="Courier New" w:hAnsi="Times New Roman" w:cs="Times New Roman"/>
          <w:color w:val="00000A"/>
          <w:sz w:val="24"/>
          <w:szCs w:val="24"/>
          <w:lang w:eastAsia="ru-RU"/>
        </w:rPr>
        <w:tab/>
        <w:t>обучение элементам грамоты. Знакомство с буквами, соответствующими правильно произносимым звукам. Обучение элементам звуко-буквенного анализа и синтеза при работе со схемами слога и слова. Чтение и печатание отдельных слогов, слов и коротких предложений. Подготовка к овладению элементарными навыками письма и чтения включает в себя закрепление понятий «звук», «слог», «слово», «предложение», «рассказ»; анализ и синтез звуко-слоговых и звуко-буквенных структур.</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развитие лексико-грамматических средств языка. Этот раздел включает не только увеличение количественных, но прежде всего качественных показателей: расширение значений слов; формирование семантической структуры слова; введение новых слов и словосочетаний в самостоятельную речь существительных с уменьшительным и увеличительным значением (бусинка, голосок - голосище); с противоположным значением (грубость- вежливость; жадность-щедрость). Умение объяснять переносное значение слов (золотые руки, острый язык, долг платежом красен, бить баклуши и т.д.). Подбирать существительные к прилагательным (острый - нож, соус, бритва, приправа; темный (ая) - платок, ночь, пальто; образовывать от названий действия названия предметов (блестеть - блеск, трещать - треск, шуметь - шум; объяснять логические связи (Оля провожала Таню - кто приезжал?), подбирать синонимы (смелый - храбрый).</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w:t>
      </w:r>
      <w:r w:rsidRPr="00197F3E">
        <w:rPr>
          <w:rFonts w:ascii="Times New Roman" w:eastAsia="Courier New" w:hAnsi="Times New Roman" w:cs="Times New Roman"/>
          <w:color w:val="00000A"/>
          <w:sz w:val="24"/>
          <w:szCs w:val="24"/>
          <w:lang w:eastAsia="ru-RU"/>
        </w:rPr>
        <w:tab/>
        <w:t>закрепление произношения многосложных слов с различными вариантами стечения согласных звуков. Употребление этих слов в самостоятельной речи: птичница, проволока, регулировщик регулирует уличное движение, экскаваторщик, экскаваторщик работает на экскаваторе.</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Развитие развернутой фразовой речи фонетически правильно оформленной; расширение навыков составления повествовательного рассказа на основе событий заданной последовательности, составление предложений с разными видами придаточных, закрепление умений составлять рассказы по картине, серии картин, по представлению, по демонстрации действий, преобразование деформированного текста; включение в рассказы начала и конца сюжета, элементов фантазии.</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Большое внимание уделяется гласным звукам, от четкости произношения которых в значительной мере зависит внятность речи. Кроме того, правильное произношение гласных играет большую роль при анализе звукового состава слова.</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На основании уточненных произносительных навыков осуществляются наиболее простые формы фонематического восприятия, т. е. умение услышать заданный звук (в ряду других звуков); определить наличие данного звука в слове. С самого начала обучения необходимо опираться на осознанный анализ и синтез звукового состава слова. Умение выделять звуки из состава слова играет большую роль при восполнении пробелов фонематического развития.</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Упражнения в звуковом анализе и синтезе, опирающиеся на четкие кинестетические ощущения, способствуют осознанному звучанию речи, что является базой для подготовки к обучению грамоте. С другой стороны, навыки звуко-буквенного анализа, сравнение, сопоставление сходных и различных признаков звуков и букв, упражнения по анализу, синтезу способствуют закреплению навыков произношения и усвоению сознательного чтения и письма.</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Предусмотрено определенное соответствие между изучаемыми звуками и теми, или иными формами анализа. В определенной последовательности проводятся упражнения, подготавливающие детей к обучению грамоте — вначале это выделение из слов отдельных звуков, затем анализ и синтез простейших односложных слов. И лишь позднее дети овладевают навыком звуко-слогового анализа и синтеза двух-трехсложных слов. Навыки рече-звукового анализа и синтеза совершенствуются в процессе дальнейшего изучения звуков и обучения грамоте.  Работа начинается с уточнения артикуляции звуков у, а, и. Эти же звуки используются для наиболее легкой формы анализа — выделения первого гласного звука из начала слов. Детям дается первое представление о том, что звуки могут быть расположены в определенной последовательности. Четко артикулируя, они произносят </w:t>
      </w:r>
      <w:r w:rsidRPr="00197F3E">
        <w:rPr>
          <w:rFonts w:ascii="Times New Roman" w:eastAsia="Courier New" w:hAnsi="Times New Roman" w:cs="Times New Roman"/>
          <w:color w:val="00000A"/>
          <w:sz w:val="24"/>
          <w:szCs w:val="24"/>
          <w:lang w:eastAsia="ru-RU"/>
        </w:rPr>
        <w:lastRenderedPageBreak/>
        <w:t>указанные звуки, например, а, у или и, у, а, а затем определяют количество их и последовательность.</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Далее осуществляется анализ и синтез обратного слога типа ап, ут, ок. Дети учатся выделять последний согласный в словах (кот, мак).</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Затем они приступают к выделению начальных согласных и ударных гласных из положения после согласных (дом, танк).</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Далее основной единицей изучения становится не отдельный звук в составе слова, а целое слово. Дети учатся делить слова на слоги. В качестве зрительной опоры используется схема, в которой длинной чертой или полоской бумаги обозначаются слова, короткими — слоги. Составляются из полосок (или записываются) схемы односложных, двусложных и трехсложных слов. Проводятся разнообразные упражнения для закрепления навыка деления слов на слоги.</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Затем дети овладевают полным звуко-слоговым анализом односложных трехзвуковых (типа мак) и двухсложных (типа зубы) слов, составляют соответствующие схемы, в которых обозначаются не только слова и слоги, но и звуки. Постепенно осуществляется переход к полному анализу и синтезу слов без помощи схемы.</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Дальнейшее усложнение материала предусматривает анализ слов со стечением согласных в составе слога (стол, шкаф); двухсложных с одним закрытым слогом (кошка, гамак, клубок), некоторых трехсложных (канава), произношение которых не расходится с написанием. Вводятся упражнения в преобразовании слов путем замены отдельных звуков (лук — сук, мак — рак).</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За это же время практически усваиваются термины: слог, предложение, согласные звуки, звонкие, глухие, твердые, мягкие звуки.</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Формируются навыки словообразования: каша — кашка — кошка — мошка. Внимание детей обращается на то, что изменение только одного звука в слове достаточно для образования нового слова.</w:t>
      </w:r>
    </w:p>
    <w:p w:rsidR="00D148FF" w:rsidRPr="00197F3E" w:rsidRDefault="00D148FF" w:rsidP="00D148FF">
      <w:pPr>
        <w:widowControl w:val="0"/>
        <w:shd w:val="clear" w:color="auto" w:fill="FFFFFF"/>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Комплексная коррекционно-развивающая работа направлена на формирование и совершенствование речеязыковых возможностей  детей с ТНР, на дальнейшее развитие высших психических функций, эмоционально-волевого статуса, гармонизацию структуры личности, обогащение двигательных умений, навыков и опыта их применения в социально значимых ситуациях в соответствии с возрастными требованиями и персонифицированным возможностями детей с ТНР.</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В итоге обучения дети должны овладеть навыками использования простых и сложных предложений, уметь составить рассказ по картине и серии картин, пересказать текст, владеть грамматиче</w:t>
      </w:r>
      <w:r w:rsidRPr="00197F3E">
        <w:rPr>
          <w:rFonts w:ascii="Times New Roman" w:eastAsia="Times New Roman" w:hAnsi="Times New Roman" w:cs="Times New Roman"/>
          <w:sz w:val="24"/>
          <w:szCs w:val="24"/>
          <w:lang w:eastAsia="ru-RU"/>
        </w:rPr>
        <w:softHyphen/>
        <w:t>ски правильной разговорной речью в соответствии с основными нормами языка; фонетически правильно оформлять самостоятельные высказывания, передавая слоговую структуру слов. Однако их разверну</w:t>
      </w:r>
      <w:r w:rsidRPr="00197F3E">
        <w:rPr>
          <w:rFonts w:ascii="Times New Roman" w:eastAsia="Times New Roman" w:hAnsi="Times New Roman" w:cs="Times New Roman"/>
          <w:sz w:val="24"/>
          <w:szCs w:val="24"/>
          <w:lang w:eastAsia="ru-RU"/>
        </w:rPr>
        <w:softHyphen/>
        <w:t>тая речь может иметь некоторые лексические, грамматические, фо</w:t>
      </w:r>
      <w:r w:rsidRPr="00197F3E">
        <w:rPr>
          <w:rFonts w:ascii="Times New Roman" w:eastAsia="Times New Roman" w:hAnsi="Times New Roman" w:cs="Times New Roman"/>
          <w:sz w:val="24"/>
          <w:szCs w:val="24"/>
          <w:lang w:eastAsia="ru-RU"/>
        </w:rPr>
        <w:softHyphen/>
        <w:t>нетические неточности, ликвидация которых должна со</w:t>
      </w:r>
      <w:r w:rsidRPr="00197F3E">
        <w:rPr>
          <w:rFonts w:ascii="Times New Roman" w:eastAsia="Times New Roman" w:hAnsi="Times New Roman" w:cs="Times New Roman"/>
          <w:sz w:val="24"/>
          <w:szCs w:val="24"/>
          <w:lang w:eastAsia="ru-RU"/>
        </w:rPr>
        <w:softHyphen/>
        <w:t>четаться с обучением детей сложным формам речи, что и предлагается сделать на следующем этапе обучения.</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Обучение детей</w:t>
      </w:r>
      <w:r w:rsidRPr="00197F3E">
        <w:rPr>
          <w:rFonts w:ascii="Calibri" w:eastAsia="Calibri" w:hAnsi="Calibri" w:cs="Times New Roman"/>
        </w:rPr>
        <w:t xml:space="preserve"> </w:t>
      </w:r>
      <w:r w:rsidRPr="00197F3E">
        <w:rPr>
          <w:rFonts w:ascii="Times New Roman" w:eastAsia="Calibri" w:hAnsi="Times New Roman" w:cs="Times New Roman"/>
          <w:sz w:val="24"/>
          <w:szCs w:val="24"/>
        </w:rPr>
        <w:t>с нерезко выраженными остаточными проявлениями лексико-грамматического и фонетико-фонематического недоразвития речи</w:t>
      </w:r>
      <w:r w:rsidRPr="00197F3E">
        <w:rPr>
          <w:rFonts w:ascii="Times New Roman" w:eastAsia="Courier New" w:hAnsi="Times New Roman" w:cs="Times New Roman"/>
          <w:color w:val="00000A"/>
          <w:sz w:val="24"/>
          <w:szCs w:val="24"/>
          <w:lang w:eastAsia="ru-RU"/>
        </w:rPr>
        <w:t xml:space="preserve"> </w:t>
      </w:r>
      <w:r w:rsidRPr="00197F3E">
        <w:rPr>
          <w:rFonts w:ascii="Times New Roman" w:eastAsia="Courier New" w:hAnsi="Times New Roman" w:cs="Times New Roman"/>
          <w:b/>
          <w:i/>
          <w:color w:val="00000A"/>
          <w:sz w:val="24"/>
          <w:szCs w:val="24"/>
          <w:lang w:eastAsia="ru-RU"/>
        </w:rPr>
        <w:t>(четвертым уровнем речевого развития)</w:t>
      </w:r>
      <w:r w:rsidRPr="00197F3E">
        <w:rPr>
          <w:rFonts w:ascii="Times New Roman" w:eastAsia="Courier New" w:hAnsi="Times New Roman" w:cs="Times New Roman"/>
          <w:color w:val="00000A"/>
          <w:sz w:val="24"/>
          <w:szCs w:val="24"/>
          <w:lang w:eastAsia="ru-RU"/>
        </w:rPr>
        <w:t xml:space="preserve"> предусматривает  следующие направления работы:</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совершенствование лексико-грамматических средств языка: расширение лексического запаса в процессе изучения новых слов и лексических групп (панцирь, скорлупа, бивни, музей, театр, выставка), активизация словообразовательных процессов (сложные слова: белоствольная береза, длинноволосая черноглазая девочка,  прилагательные с различным значением соотнесенности: плетеная изгородь, соломенная крыша, марлевая повязка, приставочные глаголы с  оттеночными значениями: выползать, вползать, подъехать - объехать), упражнение в подборе синонимов, антонимов (скупой – жадный, добрый – милосердный, неряшливый – неаккуратный, смешливый – веселый, веселый – грустный и проч.), объяснение слов и целых выражений с переносным значением (сгореть со стыда, широкая душа), преобразование названий профессий мужского рода в названия женского рода (портной – портниха, повар – повариха, скрипач - скрипачка), преобразование одной грамматической категории в другую (читать -  читатель – читательница – читающий);</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 - развитие самостоятельной развернутой фразовой речи: закрепление навыка составления предложений по опорным словам, расширение объема предложений путем введения однородных членов предложений, </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lastRenderedPageBreak/>
        <w:t>- совершенствование связной речи: закрепление навыка рассказа, пересказа с элементами фантазийных и творческих сюжетов,</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совершенствование произносительной стороны речи: закрепление навыка четкого произношения и различения поставленных звуков, автоматизация их правильного произношения в многосложных словах и самостоятельных высказываниях, воспитание ритмико-интонационной и мелодической окраски речи.</w:t>
      </w:r>
    </w:p>
    <w:p w:rsidR="00D148FF" w:rsidRPr="00197F3E" w:rsidRDefault="00D148FF" w:rsidP="00D148FF">
      <w:pPr>
        <w:widowControl w:val="0"/>
        <w:spacing w:after="0" w:line="240" w:lineRule="auto"/>
        <w:ind w:firstLine="709"/>
        <w:jc w:val="both"/>
        <w:rPr>
          <w:rFonts w:ascii="Calibri" w:eastAsia="Calibri" w:hAnsi="Calibri" w:cs="Times New Roman"/>
        </w:rPr>
      </w:pPr>
      <w:r w:rsidRPr="00197F3E">
        <w:rPr>
          <w:rFonts w:ascii="Times New Roman" w:eastAsia="Courier New" w:hAnsi="Times New Roman" w:cs="Times New Roman"/>
          <w:color w:val="00000A"/>
          <w:sz w:val="24"/>
          <w:szCs w:val="24"/>
          <w:lang w:eastAsia="ru-RU"/>
        </w:rPr>
        <w:t>- подготовка к овладению элементарными навыками письма и чтения: закрепление понятий «звук», «слог», «слово», «предложение»; осуществление анализа и синтеза обратных и прямых слогов в односложных и двух, трех сложных словах; развивать оптико-пространственные и моторно-графические навыки.</w:t>
      </w:r>
      <w:r w:rsidRPr="00197F3E">
        <w:rPr>
          <w:rFonts w:ascii="Calibri" w:eastAsia="Calibri" w:hAnsi="Calibri" w:cs="Times New Roman"/>
        </w:rPr>
        <w:t xml:space="preserve"> </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На протяжении всего времени обучения коррекционно-развивающая работа предусматривает целенаправленную и системную реализацию общей стратегии коррекционного воздействия, направленную на преодоление/компенсацию недостатков речеязыкового, эмоционально-волевого, личностного, моторно-двигательного развития, несовершенства  мыслительных, пространственно-ориентировочных, двигательных процессов, а также памяти, внимания и проч. Этот системный подход предусматривает обязательное профилактическое направление работы, ориентированное на предупреждение потенциально возможных, в том числе отсроченных, последствий и осложнений, обусловленных нарушением речеязыкового развития ребенка с ТНР.</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Коррекционно-развивающее воздействие при фонетико-фонематическом недоразвитии предполагает дифференцированные установки на результативность работы в зависимости от возрастных критериев.  Для детей старшей возрастной группы  планируется:</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научить их правильно артикулировать все звуки речи в различных позициях слова и формах речи, правильно дифференцировать звуки на слух и в речевом высказывании;</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 различать понятия «звук», «слог», «слово», «предложение», оперируя ими на практическом уровне; </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определять последовательность слов в предложении, звуков и слогов в словах;</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находить в предложении слова с заданным звуком, определять место звука в слове;</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овладеть интонационными средствами выразительности речи, реализации этих средств в разных видах речевых высказываний.</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Для детей подготовительной к школе группы предполагается обучить их:</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правильно артикулировать и четко дифференцировать звуки речи;</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xml:space="preserve">-различать понятия «звук», «слог», «слово», «предложение», «твердые-мягкие звуки», «звонкие – глухие звуки», оперируя ими на практическом уровне; </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определять  и называть последовательность слов в предложении, звуков и слогов в словах;</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производить элементарный звуковой анализ и синтез;</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знать некоторые буквы и производить отдельные действия с ними (выкладывать некоторые слоги, слова).</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Коррекционно-развивающая работа с детьми, имеющими нарушения темпо-ритмической организации речи (заикание), предполагает вариативность предполагаемых результатов в зависимости от возрастных и речевых возможностей детей. Дети среднего дошкольного возраста в результате коррекционно-развивающей работы овладевают навыками пользования самостоятельной речью различной сложности (от простейшей ситуативной до контекстной) с опорой на вопросы взрослого и наглядную помощь; учатся регулировать свое речевое поведение – отвечать точными однословными ответами  с соблюдением темпо-ритмической организации речи. Дети старшего дошкольного возраста могут:</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пользоваться самостоятельной речью с  соблюдением ее темпо-ритмической организации;</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грамотно формулировать простые предложения и распространять их;</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использовать в речи основные средства передачи ее содержания;</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 соблюдать мелодико-интонационную структуру речи.</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t>Дети подготовительной к школе группы могут:</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noBreakHyphen/>
        <w:t> овладеть разными формами самостоятельной контекстной речи (рассказ, пересказ);</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noBreakHyphen/>
        <w:t> свободно пользоваться плавной речью различной сложности в разных ситуациях общения;</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lastRenderedPageBreak/>
        <w:noBreakHyphen/>
        <w:t>  адаптироваться к различным  условиям общения;</w:t>
      </w:r>
    </w:p>
    <w:p w:rsidR="00D148FF" w:rsidRPr="00197F3E" w:rsidRDefault="00D148FF" w:rsidP="00D148FF">
      <w:pPr>
        <w:widowControl w:val="0"/>
        <w:spacing w:after="0" w:line="240" w:lineRule="auto"/>
        <w:ind w:firstLine="709"/>
        <w:jc w:val="both"/>
        <w:rPr>
          <w:rFonts w:ascii="Times New Roman" w:eastAsia="Courier New" w:hAnsi="Times New Roman" w:cs="Times New Roman"/>
          <w:color w:val="00000A"/>
          <w:sz w:val="24"/>
          <w:szCs w:val="24"/>
          <w:lang w:eastAsia="ru-RU"/>
        </w:rPr>
      </w:pPr>
      <w:r w:rsidRPr="00197F3E">
        <w:rPr>
          <w:rFonts w:ascii="Times New Roman" w:eastAsia="Courier New" w:hAnsi="Times New Roman" w:cs="Times New Roman"/>
          <w:color w:val="00000A"/>
          <w:sz w:val="24"/>
          <w:szCs w:val="24"/>
          <w:lang w:eastAsia="ru-RU"/>
        </w:rPr>
        <w:noBreakHyphen/>
        <w:t> преодолевать индивидуальные коммуникативные затруднения.</w:t>
      </w:r>
    </w:p>
    <w:p w:rsidR="00D148FF" w:rsidRPr="00197F3E" w:rsidRDefault="00D148FF" w:rsidP="00D148FF">
      <w:pPr>
        <w:widowControl w:val="0"/>
        <w:spacing w:after="0" w:line="240" w:lineRule="auto"/>
        <w:ind w:firstLine="709"/>
        <w:jc w:val="both"/>
        <w:rPr>
          <w:rFonts w:ascii="Times New Roman" w:eastAsia="Times New Roman" w:hAnsi="Times New Roman" w:cs="Times New Roman"/>
          <w:color w:val="00000A"/>
          <w:sz w:val="24"/>
          <w:szCs w:val="24"/>
          <w:lang w:eastAsia="ru-RU"/>
        </w:rPr>
      </w:pPr>
      <w:r w:rsidRPr="00197F3E">
        <w:rPr>
          <w:rFonts w:ascii="Times New Roman" w:eastAsia="Times New Roman" w:hAnsi="Times New Roman" w:cs="Times New Roman"/>
          <w:color w:val="00000A"/>
          <w:sz w:val="24"/>
          <w:szCs w:val="24"/>
          <w:lang w:eastAsia="ru-RU"/>
        </w:rPr>
        <w:t>В результате коррекционно-развивающего воздействия речь до</w:t>
      </w:r>
      <w:r w:rsidRPr="00197F3E">
        <w:rPr>
          <w:rFonts w:ascii="Times New Roman" w:eastAsia="Times New Roman" w:hAnsi="Times New Roman" w:cs="Times New Roman"/>
          <w:color w:val="00000A"/>
          <w:sz w:val="24"/>
          <w:szCs w:val="24"/>
          <w:lang w:eastAsia="ru-RU"/>
        </w:rPr>
        <w:softHyphen/>
        <w:t>школьников должна максимально приблизиться к возра</w:t>
      </w:r>
      <w:r w:rsidRPr="00197F3E">
        <w:rPr>
          <w:rFonts w:ascii="Times New Roman" w:eastAsia="Times New Roman" w:hAnsi="Times New Roman" w:cs="Times New Roman"/>
          <w:color w:val="00000A"/>
          <w:sz w:val="24"/>
          <w:szCs w:val="24"/>
          <w:lang w:eastAsia="ru-RU"/>
        </w:rPr>
        <w:softHyphen/>
        <w:t>стным нормам. Это проявляется в умении адекватно формулировать воп</w:t>
      </w:r>
      <w:r w:rsidRPr="00197F3E">
        <w:rPr>
          <w:rFonts w:ascii="Times New Roman" w:eastAsia="Times New Roman" w:hAnsi="Times New Roman" w:cs="Times New Roman"/>
          <w:color w:val="00000A"/>
          <w:sz w:val="24"/>
          <w:szCs w:val="24"/>
          <w:lang w:eastAsia="ru-RU"/>
        </w:rPr>
        <w:softHyphen/>
        <w:t xml:space="preserve">росы и отвечать на вопросы окружающих, подробно и логично рассказывать о событиях </w:t>
      </w:r>
      <w:r w:rsidRPr="00197F3E">
        <w:rPr>
          <w:rFonts w:ascii="Times New Roman" w:eastAsia="Times New Roman" w:hAnsi="Times New Roman" w:cs="Times New Roman"/>
          <w:bCs/>
          <w:color w:val="00000A"/>
          <w:sz w:val="24"/>
          <w:szCs w:val="24"/>
          <w:lang w:eastAsia="ru-RU"/>
        </w:rPr>
        <w:t>реального</w:t>
      </w:r>
      <w:r w:rsidRPr="00197F3E">
        <w:rPr>
          <w:rFonts w:ascii="Times New Roman" w:eastAsia="Times New Roman" w:hAnsi="Times New Roman" w:cs="Times New Roman"/>
          <w:b/>
          <w:bCs/>
          <w:color w:val="00000A"/>
          <w:sz w:val="24"/>
          <w:szCs w:val="24"/>
          <w:lang w:eastAsia="ru-RU"/>
        </w:rPr>
        <w:t xml:space="preserve"> </w:t>
      </w:r>
      <w:r w:rsidRPr="00197F3E">
        <w:rPr>
          <w:rFonts w:ascii="Times New Roman" w:eastAsia="Times New Roman" w:hAnsi="Times New Roman" w:cs="Times New Roman"/>
          <w:color w:val="00000A"/>
          <w:sz w:val="24"/>
          <w:szCs w:val="24"/>
          <w:lang w:eastAsia="ru-RU"/>
        </w:rPr>
        <w:t>мира, пере</w:t>
      </w:r>
      <w:r w:rsidRPr="00197F3E">
        <w:rPr>
          <w:rFonts w:ascii="Times New Roman" w:eastAsia="Times New Roman" w:hAnsi="Times New Roman" w:cs="Times New Roman"/>
          <w:color w:val="00000A"/>
          <w:sz w:val="24"/>
          <w:szCs w:val="24"/>
          <w:lang w:eastAsia="ru-RU"/>
        </w:rPr>
        <w:softHyphen/>
        <w:t>сказывать близко к оригиналу художественные произве</w:t>
      </w:r>
      <w:r w:rsidRPr="00197F3E">
        <w:rPr>
          <w:rFonts w:ascii="Times New Roman" w:eastAsia="Times New Roman" w:hAnsi="Times New Roman" w:cs="Times New Roman"/>
          <w:color w:val="00000A"/>
          <w:sz w:val="24"/>
          <w:szCs w:val="24"/>
          <w:lang w:eastAsia="ru-RU"/>
        </w:rPr>
        <w:softHyphen/>
        <w:t xml:space="preserve">дения, осуществлять творческое рассказывание и т.д. Дети адекватно понимают и употребляют различные части речи, простые и сложные предлоги, владеют навыками словообразования и словоизменения. </w:t>
      </w:r>
    </w:p>
    <w:p w:rsidR="00EA41BA" w:rsidRDefault="00EA41BA" w:rsidP="00EA41BA">
      <w:pPr>
        <w:spacing w:after="0" w:line="240" w:lineRule="auto"/>
        <w:ind w:firstLine="567"/>
        <w:jc w:val="both"/>
        <w:rPr>
          <w:rFonts w:ascii="Times New Roman" w:eastAsia="Calibri" w:hAnsi="Times New Roman" w:cs="Times New Roman"/>
          <w:b/>
          <w:color w:val="000000"/>
          <w:sz w:val="24"/>
          <w:szCs w:val="24"/>
          <w:lang w:eastAsia="ru-RU"/>
        </w:rPr>
      </w:pPr>
    </w:p>
    <w:p w:rsidR="00EA41BA" w:rsidRPr="00197F3E" w:rsidRDefault="00107058" w:rsidP="00EA41BA">
      <w:pPr>
        <w:spacing w:after="0" w:line="240" w:lineRule="auto"/>
        <w:ind w:firstLine="567"/>
        <w:jc w:val="both"/>
        <w:rPr>
          <w:rFonts w:ascii="Times New Roman" w:eastAsia="Times New Roman" w:hAnsi="Times New Roman" w:cs="Times New Roman"/>
          <w:sz w:val="24"/>
          <w:szCs w:val="24"/>
        </w:rPr>
      </w:pPr>
      <w:r>
        <w:rPr>
          <w:rFonts w:ascii="Times New Roman" w:eastAsia="Calibri" w:hAnsi="Times New Roman" w:cs="Times New Roman"/>
          <w:b/>
          <w:color w:val="000000"/>
          <w:sz w:val="24"/>
          <w:szCs w:val="24"/>
          <w:lang w:eastAsia="ru-RU"/>
        </w:rPr>
        <w:t>2.3 Описание освоение А</w:t>
      </w:r>
      <w:r w:rsidR="00EA41BA" w:rsidRPr="00197F3E">
        <w:rPr>
          <w:rFonts w:ascii="Times New Roman" w:eastAsia="Calibri" w:hAnsi="Times New Roman" w:cs="Times New Roman"/>
          <w:b/>
          <w:color w:val="000000"/>
          <w:sz w:val="24"/>
          <w:szCs w:val="24"/>
          <w:lang w:eastAsia="ru-RU"/>
        </w:rPr>
        <w:t>ОП с учетом индивидуальных особенностей и особых образовательных потребностей</w:t>
      </w:r>
    </w:p>
    <w:p w:rsidR="00EA41BA" w:rsidRPr="00197F3E" w:rsidRDefault="00EA41BA" w:rsidP="00EA41BA">
      <w:pPr>
        <w:spacing w:after="0" w:line="240" w:lineRule="auto"/>
        <w:ind w:firstLine="426"/>
        <w:jc w:val="both"/>
        <w:rPr>
          <w:rFonts w:ascii="Times New Roman" w:eastAsia="Times New Roman" w:hAnsi="Times New Roman" w:cs="Times New Roman"/>
          <w:color w:val="000000"/>
          <w:sz w:val="24"/>
          <w:szCs w:val="24"/>
        </w:rPr>
      </w:pPr>
      <w:r w:rsidRPr="00197F3E">
        <w:rPr>
          <w:rFonts w:ascii="Times New Roman" w:eastAsia="Times New Roman" w:hAnsi="Times New Roman" w:cs="Times New Roman"/>
          <w:i/>
          <w:color w:val="000000"/>
          <w:sz w:val="24"/>
          <w:szCs w:val="24"/>
        </w:rPr>
        <w:t>В систему комплексного психолого-медико-педагогического сопровождения</w:t>
      </w:r>
      <w:r w:rsidRPr="00197F3E">
        <w:rPr>
          <w:rFonts w:ascii="Times New Roman" w:eastAsia="Times New Roman" w:hAnsi="Times New Roman" w:cs="Times New Roman"/>
          <w:color w:val="000000"/>
          <w:sz w:val="24"/>
          <w:szCs w:val="24"/>
        </w:rPr>
        <w:t xml:space="preserve"> детей с ограниченными возможностями здоровья на базе Учреждения включено:</w:t>
      </w:r>
    </w:p>
    <w:p w:rsidR="00EA41BA" w:rsidRPr="00197F3E" w:rsidRDefault="00EA41BA" w:rsidP="006622FC">
      <w:pPr>
        <w:numPr>
          <w:ilvl w:val="0"/>
          <w:numId w:val="12"/>
        </w:numPr>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 xml:space="preserve">Мероприятия по освоению адаптированной </w:t>
      </w:r>
      <w:r>
        <w:rPr>
          <w:rFonts w:ascii="Times New Roman" w:eastAsia="Times New Roman" w:hAnsi="Times New Roman" w:cs="Times New Roman"/>
          <w:sz w:val="24"/>
          <w:szCs w:val="24"/>
        </w:rPr>
        <w:t xml:space="preserve">федеральной </w:t>
      </w:r>
      <w:r w:rsidRPr="00197F3E">
        <w:rPr>
          <w:rFonts w:ascii="Times New Roman" w:eastAsia="Times New Roman" w:hAnsi="Times New Roman" w:cs="Times New Roman"/>
          <w:sz w:val="24"/>
          <w:szCs w:val="24"/>
        </w:rPr>
        <w:t>образовательной программы дошкольного образования.</w:t>
      </w:r>
    </w:p>
    <w:p w:rsidR="00EA41BA" w:rsidRPr="00197F3E" w:rsidRDefault="00EA41BA" w:rsidP="006622FC">
      <w:pPr>
        <w:numPr>
          <w:ilvl w:val="0"/>
          <w:numId w:val="12"/>
        </w:numPr>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 xml:space="preserve">Коррекционно-развивающие мероприятия (согласно индивидуальных программ, маршрутов </w:t>
      </w:r>
      <w:r w:rsidR="00107058">
        <w:rPr>
          <w:rFonts w:ascii="Times New Roman" w:eastAsia="Times New Roman" w:hAnsi="Times New Roman" w:cs="Times New Roman"/>
          <w:sz w:val="24"/>
          <w:szCs w:val="24"/>
        </w:rPr>
        <w:t>специалиста – логопеда</w:t>
      </w:r>
      <w:r w:rsidRPr="00197F3E">
        <w:rPr>
          <w:rFonts w:ascii="Times New Roman" w:eastAsia="Times New Roman" w:hAnsi="Times New Roman" w:cs="Times New Roman"/>
          <w:sz w:val="24"/>
          <w:szCs w:val="24"/>
        </w:rPr>
        <w:t>).</w:t>
      </w:r>
    </w:p>
    <w:p w:rsidR="00EA41BA" w:rsidRPr="00197F3E" w:rsidRDefault="00EA41BA" w:rsidP="006622FC">
      <w:pPr>
        <w:numPr>
          <w:ilvl w:val="0"/>
          <w:numId w:val="12"/>
        </w:numPr>
        <w:spacing w:after="0" w:line="240" w:lineRule="auto"/>
        <w:contextualSpacing/>
        <w:jc w:val="both"/>
        <w:rPr>
          <w:rFonts w:ascii="Times New Roman" w:eastAsia="Times New Roman" w:hAnsi="Times New Roman" w:cs="Times New Roman"/>
          <w:sz w:val="24"/>
          <w:szCs w:val="24"/>
        </w:rPr>
      </w:pPr>
      <w:r w:rsidRPr="00197F3E">
        <w:rPr>
          <w:rFonts w:ascii="Times New Roman" w:eastAsia="Times New Roman" w:hAnsi="Times New Roman" w:cs="Times New Roman"/>
          <w:sz w:val="24"/>
          <w:szCs w:val="24"/>
        </w:rPr>
        <w:t>Мониторинг динамики развития детей, их успешности в освоении адаптированной</w:t>
      </w:r>
      <w:r>
        <w:rPr>
          <w:rFonts w:ascii="Times New Roman" w:eastAsia="Times New Roman" w:hAnsi="Times New Roman" w:cs="Times New Roman"/>
          <w:sz w:val="24"/>
          <w:szCs w:val="24"/>
        </w:rPr>
        <w:t xml:space="preserve"> федеральной</w:t>
      </w:r>
      <w:r w:rsidRPr="00197F3E">
        <w:rPr>
          <w:rFonts w:ascii="Times New Roman" w:eastAsia="Times New Roman" w:hAnsi="Times New Roman" w:cs="Times New Roman"/>
          <w:sz w:val="24"/>
          <w:szCs w:val="24"/>
        </w:rPr>
        <w:t xml:space="preserve"> образовательной программы дошкольного образования.</w:t>
      </w:r>
    </w:p>
    <w:p w:rsidR="00107058" w:rsidRDefault="00EA41BA" w:rsidP="00EA41BA">
      <w:pPr>
        <w:spacing w:after="0" w:line="240" w:lineRule="auto"/>
        <w:ind w:firstLine="567"/>
        <w:jc w:val="both"/>
        <w:rPr>
          <w:rFonts w:ascii="Times New Roman" w:eastAsia="Times New Roman" w:hAnsi="Times New Roman" w:cs="Times New Roman"/>
          <w:sz w:val="24"/>
          <w:szCs w:val="24"/>
        </w:rPr>
      </w:pPr>
      <w:r w:rsidRPr="00197F3E">
        <w:rPr>
          <w:rFonts w:ascii="Times New Roman" w:eastAsia="Times New Roman" w:hAnsi="Times New Roman" w:cs="Times New Roman"/>
          <w:color w:val="000000"/>
          <w:sz w:val="24"/>
          <w:szCs w:val="24"/>
        </w:rPr>
        <w:t>Работа начинается с</w:t>
      </w:r>
      <w:r w:rsidRPr="00197F3E">
        <w:rPr>
          <w:rFonts w:ascii="Times New Roman" w:eastAsia="Times New Roman" w:hAnsi="Times New Roman" w:cs="Times New Roman"/>
          <w:color w:val="000000"/>
          <w:sz w:val="24"/>
          <w:szCs w:val="24"/>
          <w:lang w:val="en-US"/>
        </w:rPr>
        <w:t> </w:t>
      </w:r>
      <w:r w:rsidRPr="00197F3E">
        <w:rPr>
          <w:rFonts w:ascii="Times New Roman" w:eastAsia="Times New Roman" w:hAnsi="Times New Roman" w:cs="Times New Roman"/>
          <w:color w:val="000000"/>
          <w:sz w:val="24"/>
          <w:szCs w:val="24"/>
        </w:rPr>
        <w:t xml:space="preserve">поступления запроса от родителей или сотрудников детского сада, осознания сути проблемы, разработки плана сбора информации о ребенке и проведения диагностического обследования </w:t>
      </w:r>
      <w:r w:rsidRPr="00197F3E">
        <w:rPr>
          <w:rFonts w:ascii="Times New Roman" w:eastAsia="Times New Roman" w:hAnsi="Times New Roman" w:cs="Times New Roman"/>
          <w:sz w:val="24"/>
          <w:szCs w:val="24"/>
        </w:rPr>
        <w:t>с согласия родителей, на основании договора между Учреждением и родителями (законными представителями) воспитанников. Обследование ребенка пров</w:t>
      </w:r>
      <w:r>
        <w:rPr>
          <w:rFonts w:ascii="Times New Roman" w:eastAsia="Times New Roman" w:hAnsi="Times New Roman" w:cs="Times New Roman"/>
          <w:sz w:val="24"/>
          <w:szCs w:val="24"/>
        </w:rPr>
        <w:t xml:space="preserve">одится </w:t>
      </w:r>
      <w:r w:rsidRPr="00197F3E">
        <w:rPr>
          <w:rFonts w:ascii="Times New Roman" w:eastAsia="Times New Roman" w:hAnsi="Times New Roman" w:cs="Times New Roman"/>
          <w:sz w:val="24"/>
          <w:szCs w:val="24"/>
        </w:rPr>
        <w:t>индивидуально. На основ</w:t>
      </w:r>
      <w:r w:rsidR="00107058">
        <w:rPr>
          <w:rFonts w:ascii="Times New Roman" w:eastAsia="Times New Roman" w:hAnsi="Times New Roman" w:cs="Times New Roman"/>
          <w:sz w:val="24"/>
          <w:szCs w:val="24"/>
        </w:rPr>
        <w:t>ании полученных данных составляю</w:t>
      </w:r>
      <w:r w:rsidRPr="00197F3E">
        <w:rPr>
          <w:rFonts w:ascii="Times New Roman" w:eastAsia="Times New Roman" w:hAnsi="Times New Roman" w:cs="Times New Roman"/>
          <w:sz w:val="24"/>
          <w:szCs w:val="24"/>
        </w:rPr>
        <w:t xml:space="preserve">тся рекомендации индивидуально – коррекционной работы с ребенком. </w:t>
      </w:r>
    </w:p>
    <w:p w:rsidR="00EA41BA" w:rsidRPr="00197F3E" w:rsidRDefault="00EA41BA" w:rsidP="00EA41BA">
      <w:pPr>
        <w:spacing w:after="0" w:line="240" w:lineRule="auto"/>
        <w:ind w:firstLine="567"/>
        <w:jc w:val="both"/>
        <w:rPr>
          <w:rFonts w:ascii="Times New Roman" w:eastAsia="Times New Roman" w:hAnsi="Times New Roman" w:cs="Times New Roman"/>
          <w:color w:val="000000"/>
          <w:sz w:val="24"/>
          <w:szCs w:val="24"/>
        </w:rPr>
      </w:pPr>
      <w:r w:rsidRPr="00197F3E">
        <w:rPr>
          <w:rFonts w:ascii="Times New Roman" w:eastAsia="Times New Roman" w:hAnsi="Times New Roman" w:cs="Times New Roman"/>
          <w:sz w:val="24"/>
          <w:szCs w:val="24"/>
        </w:rPr>
        <w:t xml:space="preserve">На ребенка с ограниченными возможностями здоровья, прошедшего ПМПК и детей, нуждающихся в психолого-медико-педагогическом сопровождении, разрабатывается индивидуально ориентированная психолого-медико-педагогическая программа на учебный год.  </w:t>
      </w:r>
      <w:r w:rsidRPr="00197F3E">
        <w:rPr>
          <w:rFonts w:ascii="Times New Roman" w:eastAsia="Times New Roman" w:hAnsi="Times New Roman" w:cs="Times New Roman"/>
          <w:color w:val="000000"/>
          <w:sz w:val="24"/>
          <w:szCs w:val="24"/>
        </w:rPr>
        <w:t>Ознакомление родителей Программой, целями, задачами, методами, ожидаемыми результатами коррекционно-развивающей работы мотивирует их на совместную деятельность.</w:t>
      </w:r>
      <w:r w:rsidRPr="00197F3E">
        <w:rPr>
          <w:rFonts w:ascii="Times New Roman" w:eastAsia="Times New Roman" w:hAnsi="Times New Roman" w:cs="Times New Roman"/>
          <w:color w:val="000000"/>
          <w:sz w:val="24"/>
          <w:szCs w:val="24"/>
          <w:lang w:val="en-US"/>
        </w:rPr>
        <w:t> </w:t>
      </w:r>
      <w:r w:rsidRPr="00197F3E">
        <w:rPr>
          <w:rFonts w:ascii="Times New Roman" w:eastAsia="Times New Roman" w:hAnsi="Times New Roman" w:cs="Times New Roman"/>
          <w:color w:val="000000"/>
          <w:sz w:val="24"/>
          <w:szCs w:val="24"/>
        </w:rPr>
        <w:t xml:space="preserve"> На протяжении всего этапа коррекционно-развивающей работы поддерживается систематический контакт с родителями, как в традиционных, так и нетрадиционных формах.</w:t>
      </w:r>
    </w:p>
    <w:p w:rsidR="00107058" w:rsidRDefault="00EA41BA" w:rsidP="00EA41BA">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Основная  форма  коррекционно-развивающей  работы:  логопедическая  образовательная  деятельность,  где  систематически осуществляется развитие всех компонентов речи. Содержание коррекционной работы с детьми определяется  исходя  из  представления  об  общем  недоразвитии  речи  и  фонетико-фонематическом  недоразвитием  речи  у  детей  с  нормальным  слухом  и  первично  сохранным интеллектом: речевой аномалии, при которой страдает формирование всех компонентов речевой системы:  словаря,  грамматического  строя,  звукопроизношения.  Вся  коррекционная  работа составлена с учетом реализации межпредметных связей: с работой воспитателей гр</w:t>
      </w:r>
      <w:r w:rsidR="00107058">
        <w:rPr>
          <w:rFonts w:ascii="Times New Roman" w:eastAsia="Times New Roman" w:hAnsi="Times New Roman" w:cs="Times New Roman"/>
          <w:sz w:val="24"/>
          <w:szCs w:val="24"/>
          <w:lang w:eastAsia="ru-RU"/>
        </w:rPr>
        <w:t xml:space="preserve">упп с ТНР и других специалистов </w:t>
      </w:r>
      <w:r w:rsidRPr="00197F3E">
        <w:rPr>
          <w:rFonts w:ascii="Times New Roman" w:eastAsia="Times New Roman" w:hAnsi="Times New Roman" w:cs="Times New Roman"/>
          <w:sz w:val="24"/>
          <w:szCs w:val="24"/>
          <w:lang w:eastAsia="ru-RU"/>
        </w:rPr>
        <w:t xml:space="preserve">по  разделам:  </w:t>
      </w:r>
    </w:p>
    <w:p w:rsidR="00107058" w:rsidRDefault="00107058" w:rsidP="00EA41B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познавательное </w:t>
      </w:r>
      <w:r w:rsidR="00EA41BA" w:rsidRPr="00197F3E">
        <w:rPr>
          <w:rFonts w:ascii="Times New Roman" w:eastAsia="Times New Roman" w:hAnsi="Times New Roman" w:cs="Times New Roman"/>
          <w:sz w:val="24"/>
          <w:szCs w:val="24"/>
          <w:lang w:eastAsia="ru-RU"/>
        </w:rPr>
        <w:t xml:space="preserve">развитие: развитие </w:t>
      </w:r>
      <w:r>
        <w:rPr>
          <w:rFonts w:ascii="Times New Roman" w:eastAsia="Times New Roman" w:hAnsi="Times New Roman" w:cs="Times New Roman"/>
          <w:sz w:val="24"/>
          <w:szCs w:val="24"/>
          <w:lang w:eastAsia="ru-RU"/>
        </w:rPr>
        <w:t xml:space="preserve">математических представлений, </w:t>
      </w:r>
      <w:r w:rsidR="00EA41BA" w:rsidRPr="00197F3E">
        <w:rPr>
          <w:rFonts w:ascii="Times New Roman" w:eastAsia="Times New Roman" w:hAnsi="Times New Roman" w:cs="Times New Roman"/>
          <w:sz w:val="24"/>
          <w:szCs w:val="24"/>
          <w:lang w:eastAsia="ru-RU"/>
        </w:rPr>
        <w:t>познавательно-</w:t>
      </w:r>
      <w:r>
        <w:rPr>
          <w:rFonts w:ascii="Times New Roman" w:eastAsia="Times New Roman" w:hAnsi="Times New Roman" w:cs="Times New Roman"/>
          <w:sz w:val="24"/>
          <w:szCs w:val="24"/>
          <w:lang w:eastAsia="ru-RU"/>
        </w:rPr>
        <w:t>исследовательская деятельность;</w:t>
      </w:r>
      <w:r w:rsidR="00EA41BA" w:rsidRPr="00197F3E">
        <w:rPr>
          <w:rFonts w:ascii="Times New Roman" w:eastAsia="Times New Roman" w:hAnsi="Times New Roman" w:cs="Times New Roman"/>
          <w:sz w:val="24"/>
          <w:szCs w:val="24"/>
          <w:lang w:eastAsia="ru-RU"/>
        </w:rPr>
        <w:t xml:space="preserve"> </w:t>
      </w:r>
    </w:p>
    <w:p w:rsidR="00EA41BA" w:rsidRPr="00197F3E" w:rsidRDefault="00107058" w:rsidP="00EA41B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A41BA" w:rsidRPr="00197F3E">
        <w:rPr>
          <w:rFonts w:ascii="Times New Roman" w:eastAsia="Times New Roman" w:hAnsi="Times New Roman" w:cs="Times New Roman"/>
          <w:sz w:val="24"/>
          <w:szCs w:val="24"/>
          <w:lang w:eastAsia="ru-RU"/>
        </w:rPr>
        <w:t xml:space="preserve">художественно-эстетическое развитие: лепка/рисование, конструктивно-модельная деятельность/аппликация. </w:t>
      </w:r>
    </w:p>
    <w:p w:rsidR="00EA41BA" w:rsidRPr="00197F3E" w:rsidRDefault="00EA41BA" w:rsidP="00EA41B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Интеграция в общую структуру коррекционной работы</w:t>
      </w:r>
      <w:r w:rsidRPr="00197F3E">
        <w:rPr>
          <w:rFonts w:ascii="Times New Roman" w:eastAsia="Times New Roman" w:hAnsi="Times New Roman" w:cs="Times New Roman"/>
          <w:sz w:val="24"/>
          <w:szCs w:val="24"/>
          <w:lang w:eastAsia="ru-RU"/>
        </w:rPr>
        <w:t xml:space="preserve"> здоровьесберегающих </w:t>
      </w:r>
      <w:r>
        <w:rPr>
          <w:rFonts w:ascii="Times New Roman" w:eastAsia="Times New Roman" w:hAnsi="Times New Roman" w:cs="Times New Roman"/>
          <w:sz w:val="24"/>
          <w:szCs w:val="24"/>
          <w:lang w:eastAsia="ru-RU"/>
        </w:rPr>
        <w:t xml:space="preserve">технологий (пальчиковой гимнастики, зарядки для </w:t>
      </w:r>
      <w:r w:rsidRPr="00197F3E">
        <w:rPr>
          <w:rFonts w:ascii="Times New Roman" w:eastAsia="Times New Roman" w:hAnsi="Times New Roman" w:cs="Times New Roman"/>
          <w:sz w:val="24"/>
          <w:szCs w:val="24"/>
          <w:lang w:eastAsia="ru-RU"/>
        </w:rPr>
        <w:t>глаз,  самомассажа  лица  и  кистей  рук, упражнений  для  развития  дыхания  и  физкультминуток)  позволяет  успешно  решать  на коррекционных  занятиях  такие  проблемы,  как  предупреждение  переутомления,  обеспечения переключения с одного вида деятельности на другой, стимуляцию произвольного внимания и повышение общей работоспособности.</w:t>
      </w:r>
    </w:p>
    <w:p w:rsidR="00EA41BA" w:rsidRPr="00197F3E" w:rsidRDefault="00EA41BA" w:rsidP="00EA41BA">
      <w:pPr>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Эффективность  коррекционно-развивающей  работы  определяется  четкой  организацией детей в период пребывания их в учреждении, правильным распределением нагрузки в течение дня, </w:t>
      </w:r>
      <w:r w:rsidRPr="00197F3E">
        <w:rPr>
          <w:rFonts w:ascii="Times New Roman" w:eastAsia="Times New Roman" w:hAnsi="Times New Roman" w:cs="Times New Roman"/>
          <w:sz w:val="24"/>
          <w:szCs w:val="24"/>
          <w:lang w:eastAsia="ru-RU"/>
        </w:rPr>
        <w:lastRenderedPageBreak/>
        <w:t>координацией и преемственностью в работе учителя-логопеда и воспитателей (режим дня воспитанников на учебный год с учетом возрастных особенностей; учебный план,  расписание непрерывной образовательной деятельности на учебный год, рабочей  программы, календарно-</w:t>
      </w:r>
      <w:r w:rsidRPr="00197F3E">
        <w:rPr>
          <w:rFonts w:ascii="Calibri" w:eastAsia="Times New Roman" w:hAnsi="Calibri" w:cs="Times New Roman"/>
          <w:lang w:eastAsia="ru-RU"/>
        </w:rPr>
        <w:t xml:space="preserve"> </w:t>
      </w:r>
      <w:r w:rsidRPr="00197F3E">
        <w:rPr>
          <w:rFonts w:ascii="Times New Roman" w:eastAsia="Times New Roman" w:hAnsi="Times New Roman" w:cs="Times New Roman"/>
          <w:sz w:val="24"/>
          <w:szCs w:val="24"/>
          <w:lang w:eastAsia="ru-RU"/>
        </w:rPr>
        <w:t xml:space="preserve">тематическое планирование на учебный год, планирование образовательной деятельности детей дошкольного возраста с учетом возрастных, речевых и индивидуальных особенностей). </w:t>
      </w:r>
    </w:p>
    <w:p w:rsidR="00EA41BA" w:rsidRPr="00197F3E" w:rsidRDefault="00EA41BA" w:rsidP="00107058">
      <w:pPr>
        <w:spacing w:after="0" w:line="240" w:lineRule="auto"/>
        <w:ind w:firstLine="567"/>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 xml:space="preserve">В ходе образовательной </w:t>
      </w:r>
      <w:r w:rsidR="00107058">
        <w:rPr>
          <w:rFonts w:ascii="Times New Roman" w:eastAsia="Times New Roman" w:hAnsi="Times New Roman" w:cs="Times New Roman"/>
          <w:sz w:val="24"/>
          <w:szCs w:val="24"/>
          <w:lang w:eastAsia="ru-RU"/>
        </w:rPr>
        <w:t xml:space="preserve">деятельности ребенка воспитатель </w:t>
      </w:r>
      <w:r w:rsidRPr="00197F3E">
        <w:rPr>
          <w:rFonts w:ascii="Times New Roman" w:eastAsia="Times New Roman" w:hAnsi="Times New Roman" w:cs="Times New Roman"/>
          <w:sz w:val="24"/>
          <w:szCs w:val="24"/>
          <w:lang w:eastAsia="ru-RU"/>
        </w:rPr>
        <w:t xml:space="preserve">решают  общеобразовательные  задачи  (предусмотренные содержанием  АООП):  формируют  у  детей  необходимый  и,  в  тоже  время,  доступный  их пониманию объем знаний и умений в той или иной образовательной области, используя разные виды  деятельности  и  формы  работы  (непрерывная  образовательная  деятельность,  режимные моменты,  игры,  прогулки,  экскурсии  и  т.д.),   решают  коррекционные  задачи,   закрепляют полученные ребенком речевые навыки.  Для  этого  в  режим  дня  и  образовательную  деятельность  включены  ежедневные логопедические минутки и коррекционная  система специальных упражнений, направленная на нормализацию жизненных сил организма, воспитание двигательного и речевого здоровья.  Коррекционная  система  специальных  упражнений  проводится  3  раза  в  день  (утром  и перед  обедом  и  перед  полдником  –  воспитателем),  включает, объединенные единой лексической темой, упражнения на развитие мелкой, артикуляционной и общей  моторики,  речевого  и  физиологического  дыхания,  просодических  компонентов, координации речи и движений. Логопедические  минутки  используются   педагогами-специалистами  для  закрепления правильных речевых навыков и развития самоконтроля у дошкольников с ТНР. При коррекции речевых нарушений учителем-логопедом используются индивидуальные  формы  работы  (логопедические  занятия).  Продолжительность индивидуальной  образовательной  деятельности  не  превышает   15  минут.  Индивидуальная образовательная  деятельность  осуществляется  учителем-логопедом  по  расписанию,  с  учетом расписания  образовательной  деятельности.   Пять  раз  в  неделю,  во  второй  половине  дня,  воспитатели  выполняют индивидуальную работу с </w:t>
      </w:r>
      <w:r w:rsidR="00107058">
        <w:rPr>
          <w:rFonts w:ascii="Times New Roman" w:eastAsia="Times New Roman" w:hAnsi="Times New Roman" w:cs="Times New Roman"/>
          <w:sz w:val="24"/>
          <w:szCs w:val="24"/>
          <w:lang w:eastAsia="ru-RU"/>
        </w:rPr>
        <w:t>ребенком</w:t>
      </w:r>
      <w:r w:rsidRPr="00197F3E">
        <w:rPr>
          <w:rFonts w:ascii="Times New Roman" w:eastAsia="Times New Roman" w:hAnsi="Times New Roman" w:cs="Times New Roman"/>
          <w:sz w:val="24"/>
          <w:szCs w:val="24"/>
          <w:lang w:eastAsia="ru-RU"/>
        </w:rPr>
        <w:t xml:space="preserve"> по заданию учителя-логопеда. В это время  остальные  дети  заняты  самостоятельной  деятельность  (игровой,  продуктивной, досуговой и др.) и находятся под присмотром младшего воспитателя. </w:t>
      </w:r>
    </w:p>
    <w:p w:rsidR="00EA41BA" w:rsidRPr="00197F3E" w:rsidRDefault="00EA41BA" w:rsidP="00107058">
      <w:pPr>
        <w:spacing w:after="0" w:line="240" w:lineRule="auto"/>
        <w:ind w:firstLine="567"/>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Еженедельно  родители  получают  рекомендации  учителей-логопедов  по  закреплению правильной речи в домашних условиях.</w:t>
      </w:r>
    </w:p>
    <w:p w:rsidR="00EA41BA" w:rsidRDefault="00EA41BA" w:rsidP="00107058">
      <w:pPr>
        <w:spacing w:after="0" w:line="240" w:lineRule="auto"/>
        <w:ind w:firstLine="567"/>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Учитель-логопед  и  все  специалисты  учреждения  предъявляют  единые  требования  к ребенку  с  речевыми  нарушениями,  учитывают  структуру  речевого  дефекта,  осуществляют индивидуальный  подход  на  фоне  коллективной  деятельности,  закрепляют  знания,  умения  и навыки,  приобретенные  во  всех  видах  образовательной  деятельности,   способствуют всестороннему  развитию  личности  дошкольника.   В  результате  чего,   практически   все  дети овладевают  самостоятельной  связной,  грамматически  правильной  речью,  фонетической системой  родного  языка,  а  также  элементами  грамоты;  достаточным  уровнем  развития познавательных  процессов,  успешно  интегрируются  в  группы  и  классы  общеразвивающей направленности.</w:t>
      </w:r>
    </w:p>
    <w:p w:rsidR="00107058" w:rsidRPr="00197F3E" w:rsidRDefault="00107058" w:rsidP="00EA41BA">
      <w:pPr>
        <w:spacing w:after="0" w:line="240" w:lineRule="auto"/>
        <w:jc w:val="both"/>
        <w:rPr>
          <w:rFonts w:ascii="Times New Roman" w:eastAsia="Times New Roman" w:hAnsi="Times New Roman" w:cs="Times New Roman"/>
          <w:sz w:val="24"/>
          <w:szCs w:val="24"/>
          <w:lang w:eastAsia="ru-RU"/>
        </w:rPr>
      </w:pPr>
    </w:p>
    <w:p w:rsidR="00107058" w:rsidRPr="00107058" w:rsidRDefault="00107058" w:rsidP="00107058">
      <w:pPr>
        <w:spacing w:after="200" w:line="240" w:lineRule="auto"/>
        <w:rPr>
          <w:rFonts w:ascii="Calibri" w:eastAsia="Times New Roman" w:hAnsi="Calibri" w:cs="Times New Roman"/>
          <w:lang w:eastAsia="ru-RU"/>
        </w:rPr>
      </w:pPr>
    </w:p>
    <w:p w:rsidR="00107058" w:rsidRPr="00107058" w:rsidRDefault="00107058" w:rsidP="00107058">
      <w:pPr>
        <w:spacing w:after="0" w:line="240" w:lineRule="auto"/>
        <w:jc w:val="center"/>
        <w:rPr>
          <w:rFonts w:ascii="Times New Roman" w:eastAsia="Times New Roman" w:hAnsi="Times New Roman" w:cs="Times New Roman"/>
          <w:b/>
          <w:sz w:val="24"/>
          <w:szCs w:val="24"/>
          <w:lang w:eastAsia="ru-RU"/>
        </w:rPr>
      </w:pPr>
      <w:r w:rsidRPr="00107058">
        <w:rPr>
          <w:rFonts w:ascii="Times New Roman" w:eastAsia="Times New Roman" w:hAnsi="Times New Roman" w:cs="Times New Roman"/>
          <w:b/>
          <w:sz w:val="24"/>
          <w:szCs w:val="24"/>
          <w:lang w:eastAsia="ru-RU"/>
        </w:rPr>
        <w:t>Основные направления коррекционно-развивающей работы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2"/>
        <w:gridCol w:w="2000"/>
        <w:gridCol w:w="2003"/>
        <w:gridCol w:w="2107"/>
        <w:gridCol w:w="1988"/>
      </w:tblGrid>
      <w:tr w:rsidR="00107058" w:rsidRPr="00107058" w:rsidTr="00107058">
        <w:tc>
          <w:tcPr>
            <w:tcW w:w="3936"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jc w:val="both"/>
              <w:rPr>
                <w:rFonts w:ascii="Times New Roman" w:eastAsia="Times New Roman" w:hAnsi="Times New Roman" w:cs="Times New Roman"/>
                <w:b/>
                <w:lang w:eastAsia="ru-RU"/>
              </w:rPr>
            </w:pPr>
            <w:r w:rsidRPr="00107058">
              <w:rPr>
                <w:rFonts w:ascii="Times New Roman" w:eastAsia="Times New Roman" w:hAnsi="Times New Roman" w:cs="Times New Roman"/>
                <w:b/>
                <w:lang w:eastAsia="ru-RU"/>
              </w:rPr>
              <w:t xml:space="preserve">I. Образовательная область «Речевое развитие» </w:t>
            </w:r>
          </w:p>
          <w:p w:rsidR="00107058" w:rsidRPr="00107058" w:rsidRDefault="00107058" w:rsidP="00107058">
            <w:pPr>
              <w:spacing w:after="0" w:line="240" w:lineRule="auto"/>
              <w:jc w:val="both"/>
              <w:rPr>
                <w:rFonts w:ascii="Times New Roman" w:eastAsia="Times New Roman" w:hAnsi="Times New Roman" w:cs="Times New Roman"/>
                <w:b/>
                <w:lang w:eastAsia="ru-RU"/>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jc w:val="both"/>
              <w:rPr>
                <w:rFonts w:ascii="Times New Roman" w:eastAsia="Times New Roman" w:hAnsi="Times New Roman" w:cs="Times New Roman"/>
                <w:b/>
                <w:lang w:eastAsia="ru-RU"/>
              </w:rPr>
            </w:pPr>
            <w:r w:rsidRPr="00107058">
              <w:rPr>
                <w:rFonts w:ascii="Times New Roman" w:eastAsia="Times New Roman" w:hAnsi="Times New Roman" w:cs="Times New Roman"/>
                <w:b/>
                <w:lang w:eastAsia="ru-RU"/>
              </w:rPr>
              <w:t xml:space="preserve">II. Образовательная область «Познавательное развитие» </w:t>
            </w:r>
          </w:p>
          <w:p w:rsidR="00107058" w:rsidRPr="00107058" w:rsidRDefault="00107058" w:rsidP="00107058">
            <w:pPr>
              <w:spacing w:after="0" w:line="240" w:lineRule="auto"/>
              <w:jc w:val="both"/>
              <w:rPr>
                <w:rFonts w:ascii="Times New Roman" w:eastAsia="Times New Roman" w:hAnsi="Times New Roman" w:cs="Times New Roman"/>
                <w:b/>
                <w:lang w:eastAsia="ru-RU"/>
              </w:rPr>
            </w:pP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jc w:val="both"/>
              <w:rPr>
                <w:rFonts w:ascii="Times New Roman" w:eastAsia="Times New Roman" w:hAnsi="Times New Roman" w:cs="Times New Roman"/>
                <w:b/>
                <w:lang w:eastAsia="ru-RU"/>
              </w:rPr>
            </w:pPr>
            <w:r w:rsidRPr="00107058">
              <w:rPr>
                <w:rFonts w:ascii="Times New Roman" w:eastAsia="Times New Roman" w:hAnsi="Times New Roman" w:cs="Times New Roman"/>
                <w:b/>
                <w:lang w:eastAsia="ru-RU"/>
              </w:rPr>
              <w:t xml:space="preserve">III. Образовательная область «Художественно-эстетическое развитие» </w:t>
            </w:r>
          </w:p>
          <w:p w:rsidR="00107058" w:rsidRPr="00107058" w:rsidRDefault="00107058" w:rsidP="00107058">
            <w:pPr>
              <w:spacing w:after="0" w:line="240" w:lineRule="auto"/>
              <w:jc w:val="both"/>
              <w:rPr>
                <w:rFonts w:ascii="Times New Roman" w:eastAsia="Times New Roman" w:hAnsi="Times New Roman" w:cs="Times New Roman"/>
                <w:b/>
                <w:lang w:eastAsia="ru-RU"/>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jc w:val="both"/>
              <w:rPr>
                <w:rFonts w:ascii="Times New Roman" w:eastAsia="Times New Roman" w:hAnsi="Times New Roman" w:cs="Times New Roman"/>
                <w:b/>
                <w:lang w:eastAsia="ru-RU"/>
              </w:rPr>
            </w:pPr>
            <w:r w:rsidRPr="00107058">
              <w:rPr>
                <w:rFonts w:ascii="Times New Roman" w:eastAsia="Times New Roman" w:hAnsi="Times New Roman" w:cs="Times New Roman"/>
                <w:b/>
                <w:lang w:eastAsia="ru-RU"/>
              </w:rPr>
              <w:t xml:space="preserve">IV. Образовательная область «Социально-коммуникативное развитие» </w:t>
            </w:r>
          </w:p>
          <w:p w:rsidR="00107058" w:rsidRPr="00107058" w:rsidRDefault="00107058" w:rsidP="00107058">
            <w:pPr>
              <w:spacing w:after="0" w:line="240" w:lineRule="auto"/>
              <w:jc w:val="both"/>
              <w:rPr>
                <w:rFonts w:ascii="Times New Roman" w:eastAsia="Times New Roman" w:hAnsi="Times New Roman" w:cs="Times New Roman"/>
                <w:b/>
                <w:lang w:eastAsia="ru-RU"/>
              </w:rPr>
            </w:pPr>
          </w:p>
        </w:tc>
        <w:tc>
          <w:tcPr>
            <w:tcW w:w="2341"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jc w:val="both"/>
              <w:rPr>
                <w:rFonts w:ascii="Times New Roman" w:eastAsia="Times New Roman" w:hAnsi="Times New Roman" w:cs="Times New Roman"/>
                <w:b/>
                <w:lang w:eastAsia="ru-RU"/>
              </w:rPr>
            </w:pPr>
            <w:r w:rsidRPr="00107058">
              <w:rPr>
                <w:rFonts w:ascii="Times New Roman" w:eastAsia="Times New Roman" w:hAnsi="Times New Roman" w:cs="Times New Roman"/>
                <w:b/>
                <w:lang w:eastAsia="ru-RU"/>
              </w:rPr>
              <w:t xml:space="preserve">V. Образовательная область «Физическое развитие» </w:t>
            </w:r>
          </w:p>
          <w:p w:rsidR="00107058" w:rsidRPr="00107058" w:rsidRDefault="00107058" w:rsidP="00107058">
            <w:pPr>
              <w:spacing w:after="0" w:line="240" w:lineRule="auto"/>
              <w:jc w:val="both"/>
              <w:rPr>
                <w:rFonts w:ascii="Times New Roman" w:eastAsia="Times New Roman" w:hAnsi="Times New Roman" w:cs="Times New Roman"/>
                <w:b/>
                <w:lang w:eastAsia="ru-RU"/>
              </w:rPr>
            </w:pPr>
          </w:p>
        </w:tc>
      </w:tr>
      <w:tr w:rsidR="00107058" w:rsidRPr="00107058" w:rsidTr="00107058">
        <w:tc>
          <w:tcPr>
            <w:tcW w:w="3936"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Развитие словаря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Формирование и совершенствование грамматического строя речи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Развитие фонетико-фонематической </w:t>
            </w:r>
            <w:r w:rsidRPr="00107058">
              <w:rPr>
                <w:rFonts w:ascii="Times New Roman" w:eastAsia="Times New Roman" w:hAnsi="Times New Roman" w:cs="Times New Roman"/>
                <w:lang w:eastAsia="ru-RU"/>
              </w:rPr>
              <w:lastRenderedPageBreak/>
              <w:t xml:space="preserve">системы языка и навыков языкового анализа (развитие  просодической стороны речи, коррекция произносительной стороны речи; работа над слоговой  структурой и звуконаполняемостью слов; совершенствование фонематического восприятия,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развитие навыков звукового и слогового анализа и синтеза).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Развитие связной речи.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Формирование коммуникативных навыков.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Обучение элементам грамоты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Развитие психических функций.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Формирование целостной картины мира</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Познавательно-исследовательская деятельность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Развитие математических представлений</w:t>
            </w:r>
          </w:p>
          <w:p w:rsidR="00107058" w:rsidRPr="00107058" w:rsidRDefault="00107058" w:rsidP="00107058">
            <w:pPr>
              <w:spacing w:after="0" w:line="240" w:lineRule="auto"/>
              <w:rPr>
                <w:rFonts w:ascii="Times New Roman" w:eastAsia="Times New Roman" w:hAnsi="Times New Roman" w:cs="Times New Roman"/>
                <w:b/>
                <w:lang w:eastAsia="ru-RU"/>
              </w:rPr>
            </w:pP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Восприятие художественной литературы</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Конструктивно-модельная деятельность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Изобразительная деятельность (рисование, аппликация, лепка )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Музыкальное развитие (восприятие музыки, музыкально-ритмические движения, пение,  игра на детских музыкальных инструментах) </w:t>
            </w:r>
          </w:p>
          <w:p w:rsidR="00107058" w:rsidRPr="00107058" w:rsidRDefault="00107058" w:rsidP="00107058">
            <w:pPr>
              <w:spacing w:after="0" w:line="240" w:lineRule="auto"/>
              <w:rPr>
                <w:rFonts w:ascii="Times New Roman" w:eastAsia="Times New Roman" w:hAnsi="Times New Roman" w:cs="Times New Roman"/>
                <w:b/>
                <w:lang w:eastAsia="ru-RU"/>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Сенсорное развитие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Формирование общепринятых норм поведения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Формирование гендерных и гражданских чувств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xml:space="preserve">- Развитие игровой и театрализованной деятельности  (подвижные игры, дидактические игры,  сюжетно-ролевые игры, театрализованные игры) </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Совместная трудовая деятельность</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Формирование основ безопасности в быту, социуме, природе</w:t>
            </w:r>
          </w:p>
          <w:p w:rsidR="00107058" w:rsidRPr="00107058" w:rsidRDefault="00107058" w:rsidP="00107058">
            <w:pPr>
              <w:spacing w:after="0" w:line="240" w:lineRule="auto"/>
              <w:rPr>
                <w:rFonts w:ascii="Times New Roman" w:eastAsia="Times New Roman" w:hAnsi="Times New Roman" w:cs="Times New Roman"/>
                <w:b/>
                <w:lang w:eastAsia="ru-RU"/>
              </w:rPr>
            </w:pPr>
          </w:p>
        </w:tc>
        <w:tc>
          <w:tcPr>
            <w:tcW w:w="2341" w:type="dxa"/>
            <w:tcBorders>
              <w:top w:val="single" w:sz="4" w:space="0" w:color="000000"/>
              <w:left w:val="single" w:sz="4" w:space="0" w:color="000000"/>
              <w:bottom w:val="single" w:sz="4" w:space="0" w:color="000000"/>
              <w:right w:val="single" w:sz="4" w:space="0" w:color="000000"/>
            </w:tcBorders>
            <w:shd w:val="clear" w:color="auto" w:fill="auto"/>
          </w:tcPr>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lastRenderedPageBreak/>
              <w:t xml:space="preserve">- Физическая культура (основные движения, общеразвивающие упражнения, спортивные  </w:t>
            </w:r>
            <w:r w:rsidRPr="00107058">
              <w:rPr>
                <w:rFonts w:ascii="Times New Roman" w:eastAsia="Times New Roman" w:hAnsi="Times New Roman" w:cs="Times New Roman"/>
                <w:lang w:eastAsia="ru-RU"/>
              </w:rPr>
              <w:lastRenderedPageBreak/>
              <w:t>упражнения, подвижные игры)</w:t>
            </w:r>
          </w:p>
          <w:p w:rsidR="00107058" w:rsidRPr="00107058" w:rsidRDefault="00107058" w:rsidP="00107058">
            <w:pPr>
              <w:spacing w:after="0" w:line="240" w:lineRule="auto"/>
              <w:rPr>
                <w:rFonts w:ascii="Times New Roman" w:eastAsia="Times New Roman" w:hAnsi="Times New Roman" w:cs="Times New Roman"/>
                <w:lang w:eastAsia="ru-RU"/>
              </w:rPr>
            </w:pPr>
            <w:r w:rsidRPr="00107058">
              <w:rPr>
                <w:rFonts w:ascii="Times New Roman" w:eastAsia="Times New Roman" w:hAnsi="Times New Roman" w:cs="Times New Roman"/>
                <w:lang w:eastAsia="ru-RU"/>
              </w:rPr>
              <w:t>- Овладение элементарными нормами и правилами здорового образа жизни</w:t>
            </w:r>
          </w:p>
          <w:p w:rsidR="00107058" w:rsidRPr="00107058" w:rsidRDefault="00107058" w:rsidP="00107058">
            <w:pPr>
              <w:spacing w:after="0" w:line="240" w:lineRule="auto"/>
              <w:rPr>
                <w:rFonts w:ascii="Times New Roman" w:eastAsia="Times New Roman" w:hAnsi="Times New Roman" w:cs="Times New Roman"/>
                <w:b/>
                <w:lang w:eastAsia="ru-RU"/>
              </w:rPr>
            </w:pPr>
          </w:p>
        </w:tc>
      </w:tr>
    </w:tbl>
    <w:p w:rsidR="00EA41BA" w:rsidRDefault="00EA41BA" w:rsidP="00EA41BA">
      <w:pPr>
        <w:spacing w:line="240" w:lineRule="auto"/>
        <w:rPr>
          <w:rFonts w:ascii="Calibri" w:eastAsia="Times New Roman" w:hAnsi="Calibri" w:cs="Times New Roman"/>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2"/>
        <w:gridCol w:w="2476"/>
        <w:gridCol w:w="2653"/>
        <w:gridCol w:w="2879"/>
      </w:tblGrid>
      <w:tr w:rsidR="00565123" w:rsidRPr="00565123" w:rsidTr="00966ADB">
        <w:tc>
          <w:tcPr>
            <w:tcW w:w="15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jc w:val="center"/>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b/>
                <w:sz w:val="20"/>
                <w:szCs w:val="20"/>
                <w:lang w:eastAsia="ru-RU"/>
              </w:rPr>
              <w:t>Осуществление  квалифицированной  коррекции  нарушений  речеязыкового  развития детей с ТНР</w:t>
            </w:r>
          </w:p>
        </w:tc>
      </w:tr>
      <w:tr w:rsidR="00565123" w:rsidRPr="00565123" w:rsidTr="00966ADB">
        <w:tc>
          <w:tcPr>
            <w:tcW w:w="3873"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jc w:val="center"/>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Обучение детей   не  владеющих  фразовой  речью  (первым  уровнем  речевого</w:t>
            </w:r>
          </w:p>
          <w:p w:rsidR="00565123" w:rsidRPr="00565123" w:rsidRDefault="00565123" w:rsidP="00565123">
            <w:pPr>
              <w:spacing w:after="0" w:line="240" w:lineRule="auto"/>
              <w:jc w:val="center"/>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развития)</w:t>
            </w:r>
          </w:p>
        </w:tc>
        <w:tc>
          <w:tcPr>
            <w:tcW w:w="3873"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jc w:val="center"/>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Обучение детей с начатками фразовой речи (со вторым уровнем речевого развития)</w:t>
            </w:r>
          </w:p>
          <w:p w:rsidR="00565123" w:rsidRPr="00565123" w:rsidRDefault="00565123" w:rsidP="00565123">
            <w:pPr>
              <w:spacing w:after="0" w:line="240" w:lineRule="auto"/>
              <w:jc w:val="center"/>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предполагает несколько направлений:</w:t>
            </w:r>
          </w:p>
        </w:tc>
        <w:tc>
          <w:tcPr>
            <w:tcW w:w="3874"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jc w:val="center"/>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Обучение  детей  с  развернутой  фразовой  речью  с  элементами  лексико-грамматического</w:t>
            </w:r>
          </w:p>
          <w:p w:rsidR="00565123" w:rsidRPr="00565123" w:rsidRDefault="00565123" w:rsidP="00565123">
            <w:pPr>
              <w:spacing w:after="0" w:line="240" w:lineRule="auto"/>
              <w:jc w:val="center"/>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недоразвития (третьим уровнем речевого развития) предусматривает</w:t>
            </w:r>
          </w:p>
        </w:tc>
        <w:tc>
          <w:tcPr>
            <w:tcW w:w="3874"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jc w:val="center"/>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Обучение  детей с  нерезко  выраженными  остаточными  проявлениями  лексико-грамматического  и  фонетико-фонематического  недоразвития  речи (четвертым  уровнем</w:t>
            </w:r>
          </w:p>
          <w:p w:rsidR="00565123" w:rsidRPr="00565123" w:rsidRDefault="00565123" w:rsidP="00565123">
            <w:pPr>
              <w:spacing w:after="0" w:line="240" w:lineRule="auto"/>
              <w:jc w:val="center"/>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речевого развития) предусматривает следующие направления работы:</w:t>
            </w:r>
          </w:p>
        </w:tc>
      </w:tr>
      <w:tr w:rsidR="00565123" w:rsidRPr="00565123" w:rsidTr="00966ADB">
        <w:tc>
          <w:tcPr>
            <w:tcW w:w="3873"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 xml:space="preserve"> </w:t>
            </w:r>
            <w:r w:rsidRPr="00565123">
              <w:rPr>
                <w:rFonts w:ascii="Times New Roman" w:eastAsia="Times New Roman" w:hAnsi="Times New Roman" w:cs="Times New Roman"/>
                <w:b/>
                <w:sz w:val="20"/>
                <w:szCs w:val="20"/>
                <w:lang w:eastAsia="ru-RU"/>
              </w:rPr>
              <w:t>1 направление работы:</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развитие понимания речи и развитие активной подражательной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речевой деятельности;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по инструкции узнавать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показывать  предметы,  действия,  признаки,  понимать  обобщающее  значение  слова, дифференцированно воспринимать вопросы кто?, куда?, откуда?, понимать обращение к одному</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и  нескольким  лицам,  грамматические  категории  числа  существительных,  глаголов,  угадывать предметы по их </w:t>
            </w:r>
            <w:r w:rsidRPr="00565123">
              <w:rPr>
                <w:rFonts w:ascii="Times New Roman" w:eastAsia="Times New Roman" w:hAnsi="Times New Roman" w:cs="Times New Roman"/>
                <w:sz w:val="20"/>
                <w:szCs w:val="20"/>
                <w:lang w:eastAsia="ru-RU"/>
              </w:rPr>
              <w:lastRenderedPageBreak/>
              <w:t xml:space="preserve">описанию, определять элементарные причинно-следственные связи.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b/>
                <w:sz w:val="20"/>
                <w:szCs w:val="20"/>
                <w:lang w:eastAsia="ru-RU"/>
              </w:rPr>
              <w:t>2 направления  работы</w:t>
            </w:r>
            <w:r w:rsidRPr="00565123">
              <w:rPr>
                <w:rFonts w:ascii="Times New Roman" w:eastAsia="Times New Roman" w:hAnsi="Times New Roman" w:cs="Times New Roman"/>
                <w:sz w:val="20"/>
                <w:szCs w:val="20"/>
                <w:lang w:eastAsia="ru-RU"/>
              </w:rPr>
              <w:t xml:space="preserve">   происходит  развитие  активной  подражательной  речевой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деятельности (в любом фонетическом оформлении называть родителей, близких родственников,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подражать крикам животных и птиц, звукам окружающего мира, музыкальным инструментам;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отдавать  приказы  -  на,  иди.  Составлять  первые  предложения  из  аморфных  слов-корней,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преобразовывать  глаголы  повелительного  наклонения  в  глаголы  настоящего  времени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единственного  числа,  составлять  предложения  по  модели:  кто?  что  делает?  Кто?  Что  делает?</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Что?  (например:  Тата  (мама,  папа)  спит;  Тата,  мой  ушки,  ноги.  Тата  моет  уши,  ноги.).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Одновременно проводятся упражнения по развитию памяти, внимания, логического мышления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(запоминание 2-4 предметов, угадывание убранного или добавленного предмета, запоминание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подбор  картинок  2-3-4  частей).   По  результатам  коррекционной  работы  на  этом  этапе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формирования речевого развития дети учатся соотносить предметы и действия с их словесным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обозначением,  понимать  обобщающее  значение  слов.  Активный  и  пассивный  словарь  должен</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состоять  из  названий  предметов,  которые  ребенок  часто  видит;  действий,  которые  совершает</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lastRenderedPageBreak/>
              <w:t>сам  или  окружающие,  некоторых  своих  состояний  (холодно,  тепло).  У  детей  появляется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потребность  общаться  с  помощью  элементарных  двух-трехсловных  предложений.  Словесная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деятельность  может  проявляться  в  любых  речезвуковых  выражениях  без  коррекции  их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фонетического  оформления.  На  протяжении  всего  времени  обучения  коррекционно-развивающая  работа  предусматривает  побуждение  ребенка  к  выполнению  заданий,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направленных на развитие процессов восприятия (зрительного, пространственного, тактильного</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и проч.), внимания, памяти, мыслительных операций, оптико-пространственных ориентировок.</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 содержание коррекционно-развивающей работы включаются развитие и совершенствование</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моторно-двигательных навыков, профилактика нарушений эмоционально - волевой сферы.</w:t>
            </w:r>
          </w:p>
        </w:tc>
        <w:tc>
          <w:tcPr>
            <w:tcW w:w="3873" w:type="dxa"/>
            <w:tcBorders>
              <w:top w:val="single" w:sz="4" w:space="0" w:color="000000"/>
              <w:left w:val="single" w:sz="4" w:space="0" w:color="000000"/>
              <w:bottom w:val="single" w:sz="4" w:space="0" w:color="000000"/>
              <w:right w:val="single" w:sz="4" w:space="0" w:color="000000"/>
            </w:tcBorders>
            <w:shd w:val="clear" w:color="auto" w:fill="auto"/>
          </w:tcPr>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lastRenderedPageBreak/>
              <w:t>-  развитие  понимания  речи,  включающее  формирование  умения  вслушиваться  в  обращенную речь,  выделять  названия  предметов,  действий  и  некоторых  признаков; формирование понимание  обобщающего  значения  слов;  подготовка  к  восприятию  диалогической  и монологической речи;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активизация  речевой  деятельности  и  развитие  лексико-грамматических  средств  языка.</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Обучение  называнию  1-3хсложных  слов  (кот,  муха,  молоко);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lastRenderedPageBreak/>
              <w:t>-учить  первоначальным  навыкам словоизменения,  затем  –  словообразования  (число  существительных,    наклонение  и  число глаголов,  притяжательные  местоимения  «мой  -  моя»  существительные  с  уменьшительно-ласкательными суффиксами типа «домик, шубка», категории падежа существительных);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развитие  самостоятельной  фразовой  речи  -  усвоение  моделей  простых  предложений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существительное  плюс  согласованный  глагол  в  повелительном  наклонении,  существительное плюс  согласованный  глагол  в  изъявительном  наклонении  единственного  числа  настоящего</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времени,  существительное  плюс  согласованный  глагол  в  изъявительном  наклонении единственного  числа  настоящего  времени  плюс  существительное  в  косвенном  падеже  (  типа</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«Вова,  спи»,  «Толя  спит»,  «Оля  пьет  сок»);  усвоение  простых  предлогов  –  на,   под,   в,   из.</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Объединение  простых  предложений  в  короткие  рассказы.  Закрепление  навыков  составления предложений по демонстрации действия с опорой на вопросы. Заучивание коротких двустиший и потешек. Допускается любое доступное ребенку фонетическое оформление самостоятельных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высказываний, с фиксацией его внимания </w:t>
            </w:r>
            <w:r w:rsidRPr="00565123">
              <w:rPr>
                <w:rFonts w:ascii="Times New Roman" w:eastAsia="Times New Roman" w:hAnsi="Times New Roman" w:cs="Times New Roman"/>
                <w:sz w:val="20"/>
                <w:szCs w:val="20"/>
                <w:lang w:eastAsia="ru-RU"/>
              </w:rPr>
              <w:lastRenderedPageBreak/>
              <w:t>на правильности звучания грамматически значимых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элементов (окончаний, суффиксов и т.д.);</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   развитие  произносительной  стороны  речи  -  учить  различать  речевые  и  неречевые  звуки,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определять  источник,  силу  и  направленность  звука.  Уточнять  правильность  произношения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звуков,  имеющихся  у  ребенка.  Автоматизировать  поставленные  звуки  на  уровне  слогов  слов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предложений,  формировать  правильную  звукослоговую  структуру  слова.  Учить  различать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четко  воспроизводить  слоговые  сочетания  из  сохранных  звуков  с  разным  ударением,  силой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голоса  и  интонацией.  Воспроизводить  слоги  со  стечением  согласных.  Работа  над  слоговой структурой  слов  завершается  усвоением  ритмико-слогового  рисунка  двухсложных  и трехсложных слов. Допустимы нарушения звукопроизношения.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Коррекционно-развивающая работа с детьми включает в себя направления, связанные с</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развитием и гармонизацией личности ребенка.</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p>
        </w:tc>
        <w:tc>
          <w:tcPr>
            <w:tcW w:w="3874" w:type="dxa"/>
            <w:tcBorders>
              <w:top w:val="single" w:sz="4" w:space="0" w:color="000000"/>
              <w:left w:val="single" w:sz="4" w:space="0" w:color="000000"/>
              <w:bottom w:val="single" w:sz="4" w:space="0" w:color="000000"/>
              <w:right w:val="single" w:sz="4" w:space="0" w:color="000000"/>
            </w:tcBorders>
            <w:shd w:val="clear" w:color="auto" w:fill="auto"/>
            <w:hideMark/>
          </w:tcPr>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lastRenderedPageBreak/>
              <w:t>-  совершенствование  понимания  речи  (умение  вслушиваться  в  обращённую  речь,</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дифференцированно воспринимать названия предметов, действий признаков; понимание более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тонких  значений  обобщающих  слов  в  целях  готовности  к  овладению  монологической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диалогической речью);</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  развитие  умения  дифференцировать  на  слух  оппозиционные  звуки  речи:  свистящие  -шипящие, звонкие - глухие, твердые - мягкие, сонорные и т.д.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lastRenderedPageBreak/>
              <w:t>-  закрепление  навыков  звукового  анализа  и  синтеза  (анализ  и  синтез  простого  слога  без</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стечения согласных, выделение начального гласного/согласного звука в слове, анализ и синтез</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слогов  со  стечением  согласных,  выделение  конечного  согласного/гласного  звука  в  слове, деление слова на слоги, анализ и синтез 2-Зсложных слов и т.д.)</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обучение  элементам  грамоты.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развитие лексико-грамматических средств языка. Этот раздел включает не только увеличение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количественных,  но  прежде  всего  качественных  показателей:  расширение  значений  слов;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формирование  семантической  структуры  слова;  введение  новых  слов  и  словосочетаний  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самостоятельную  речь  существительных  с  уменьшительным  и  увеличительным  значением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(бусинка,  голосок  -  голосище);  с  противоположным  значением  (грубость-  вежливость;</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жадность-щедрость). Умение объяснять переносное значение слов (золотые руки, острый язык,</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долг  платежом  красен,  бить  баклуши  и  т.д.).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Подбирать  существительные  к  прилагательным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Calibri" w:eastAsia="Times New Roman" w:hAnsi="Calibri" w:cs="Times New Roman"/>
                <w:sz w:val="20"/>
                <w:szCs w:val="20"/>
                <w:lang w:eastAsia="ru-RU"/>
              </w:rPr>
              <w:t xml:space="preserve"> </w:t>
            </w:r>
            <w:r w:rsidRPr="00565123">
              <w:rPr>
                <w:rFonts w:ascii="Times New Roman" w:eastAsia="Times New Roman" w:hAnsi="Times New Roman" w:cs="Times New Roman"/>
                <w:sz w:val="20"/>
                <w:szCs w:val="20"/>
                <w:lang w:eastAsia="ru-RU"/>
              </w:rPr>
              <w:t>- закрепление произношения многосложных слов с различными вариантами стечения согласных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звуков.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В  определенной  последовательности  проводятся  упражнения,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подготавливающие  детей  к  обучению  грамоте.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Комплексная  коррекционно-развивающая  </w:t>
            </w:r>
            <w:r w:rsidRPr="00565123">
              <w:rPr>
                <w:rFonts w:ascii="Times New Roman" w:eastAsia="Times New Roman" w:hAnsi="Times New Roman" w:cs="Times New Roman"/>
                <w:sz w:val="20"/>
                <w:szCs w:val="20"/>
                <w:lang w:eastAsia="ru-RU"/>
              </w:rPr>
              <w:lastRenderedPageBreak/>
              <w:t>работа  направлена  на  формирование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совершенствование речеязыковых возможностей детей с ТНР, на дальнейшее развитие высших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психических  функций,  эмоционально-волевого  статуса,  гармонизацию  структуры  личности, обогащение  двигательных  умений,  навыков  и  опыта  их  применения  в  социально  значимых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ситуациях  в  соответствии  с  возрастными  требованиями  и  персонифицированным</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возможностями детей с ТНР.</w:t>
            </w:r>
          </w:p>
        </w:tc>
        <w:tc>
          <w:tcPr>
            <w:tcW w:w="3874" w:type="dxa"/>
            <w:tcBorders>
              <w:top w:val="single" w:sz="4" w:space="0" w:color="000000"/>
              <w:left w:val="single" w:sz="4" w:space="0" w:color="000000"/>
              <w:bottom w:val="single" w:sz="4" w:space="0" w:color="000000"/>
              <w:right w:val="single" w:sz="4" w:space="0" w:color="000000"/>
            </w:tcBorders>
            <w:shd w:val="clear" w:color="auto" w:fill="auto"/>
          </w:tcPr>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b/>
                <w:sz w:val="20"/>
                <w:szCs w:val="20"/>
                <w:lang w:eastAsia="ru-RU"/>
              </w:rPr>
              <w:lastRenderedPageBreak/>
              <w:t xml:space="preserve">- </w:t>
            </w:r>
            <w:r w:rsidRPr="00565123">
              <w:rPr>
                <w:rFonts w:ascii="Times New Roman" w:eastAsia="Times New Roman" w:hAnsi="Times New Roman" w:cs="Times New Roman"/>
                <w:sz w:val="20"/>
                <w:szCs w:val="20"/>
                <w:lang w:eastAsia="ru-RU"/>
              </w:rPr>
              <w:t>совершенствование лексико-грамматических средств языка: расширение лексического запаса 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процессе  изучения  новых  слов  и  лексических  групп  (панцирь,  скорлупа,  бивни,  музей,  театр,</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выставка),  активизация  словообразовательных  процессов  (сложные  слова:  белоствольная</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береза,  длинноволосая  черноглазая  девочка,   прилагательные  с  различным  значением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соотнесенности:  плетеная  изгородь,  соломенная  крыша,  марлевая  повязка,  приставочные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глаголы с оттеночными значениями: выползать, </w:t>
            </w:r>
            <w:r w:rsidRPr="00565123">
              <w:rPr>
                <w:rFonts w:ascii="Times New Roman" w:eastAsia="Times New Roman" w:hAnsi="Times New Roman" w:cs="Times New Roman"/>
                <w:sz w:val="20"/>
                <w:szCs w:val="20"/>
                <w:lang w:eastAsia="ru-RU"/>
              </w:rPr>
              <w:lastRenderedPageBreak/>
              <w:t>вползать, подъехать - объехать), упражнение в подборе  синонимов,  антонимов  (скупой  –  жадный,  добрый  –  милосердный,  неряшливый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неаккуратный, смешливый – веселый, веселый – грустный и проч.), объяснение слов и целых</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выражений  с  переносным  значением  (сгореть  со  стыда,  широкая  душа),  преобразование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названий  профессий  мужского  рода  в  названия  женского  рода  (портной  –  портниха,  повар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повариха,  скрипач  -  скрипачка),  преобразование  одной  грамматической  категории  в  другую</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(читать - читатель – читательница – читающий);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  развитие  самостоятельной  развернутой  фразовой  речи;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совершенствование  связной  речи:  закрепление  навыка  рассказа,  пересказа  с  элементами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фантазийных и творческих сюжетов,</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совершенствование  произносительной  стороны  речи:  </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  - закрепление  понятий</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«звук», «слог», «слово», «предложение»; осуществление анализа и синтеза обратных и прямых слогов  в  односложных  и  двух,  трех  сложных  словах;  развивать  оптико-пространственные  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моторно-графические навыки.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На  протяжении  всего  времени  обучения  коррекционно-развивающая  работа предусматривает целенаправленную и системную реализацию общей стратегии коррекционного</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воздействия,  направленную  на  преодоление/компенсацию  недостатков  речеязыкового,</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эмоционально-волевого,  личностного,  моторно-двигательного  развития,  несовершенства</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 xml:space="preserve">мыслительных,  пространственно-ориентировочных,  </w:t>
            </w:r>
            <w:r w:rsidRPr="00565123">
              <w:rPr>
                <w:rFonts w:ascii="Times New Roman" w:eastAsia="Times New Roman" w:hAnsi="Times New Roman" w:cs="Times New Roman"/>
                <w:sz w:val="20"/>
                <w:szCs w:val="20"/>
                <w:lang w:eastAsia="ru-RU"/>
              </w:rPr>
              <w:lastRenderedPageBreak/>
              <w:t>двигательных  процессов,  а  также  памяти,</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внимания  и  проч.  Этот  системный  подход  предусматривает  обязательное  профилактическое</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направление  работы,  ориентированное  на  предупреждение  потенциально  возможных,  в  том</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числе  отсроченных,  последствий  и  осложнений,  обусловленных  нарушением  речеязыкового</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развития ребенка с ТНР.</w:t>
            </w:r>
          </w:p>
          <w:p w:rsidR="00565123" w:rsidRPr="00565123" w:rsidRDefault="00565123" w:rsidP="00565123">
            <w:pPr>
              <w:spacing w:after="0" w:line="240" w:lineRule="auto"/>
              <w:rPr>
                <w:rFonts w:ascii="Times New Roman" w:eastAsia="Times New Roman" w:hAnsi="Times New Roman" w:cs="Times New Roman"/>
                <w:sz w:val="20"/>
                <w:szCs w:val="20"/>
                <w:lang w:eastAsia="ru-RU"/>
              </w:rPr>
            </w:pPr>
            <w:r w:rsidRPr="00565123">
              <w:rPr>
                <w:rFonts w:ascii="Times New Roman" w:eastAsia="Times New Roman" w:hAnsi="Times New Roman" w:cs="Times New Roman"/>
                <w:sz w:val="20"/>
                <w:szCs w:val="20"/>
                <w:lang w:eastAsia="ru-RU"/>
              </w:rPr>
              <w:t>В  результате  коррекционно-развивающего  воздействия  речь  дошкольников  должна</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r w:rsidRPr="00565123">
              <w:rPr>
                <w:rFonts w:ascii="Times New Roman" w:eastAsia="Times New Roman" w:hAnsi="Times New Roman" w:cs="Times New Roman"/>
                <w:sz w:val="20"/>
                <w:szCs w:val="20"/>
                <w:lang w:eastAsia="ru-RU"/>
              </w:rPr>
              <w:t xml:space="preserve">максимально  приблизиться  к  возрастным  нормам.  </w:t>
            </w:r>
          </w:p>
          <w:p w:rsidR="00565123" w:rsidRPr="00565123" w:rsidRDefault="00565123" w:rsidP="00565123">
            <w:pPr>
              <w:spacing w:after="0" w:line="240" w:lineRule="auto"/>
              <w:rPr>
                <w:rFonts w:ascii="Times New Roman" w:eastAsia="Times New Roman" w:hAnsi="Times New Roman" w:cs="Times New Roman"/>
                <w:b/>
                <w:sz w:val="20"/>
                <w:szCs w:val="20"/>
                <w:lang w:eastAsia="ru-RU"/>
              </w:rPr>
            </w:pPr>
          </w:p>
        </w:tc>
      </w:tr>
    </w:tbl>
    <w:p w:rsidR="00565123" w:rsidRPr="00565123" w:rsidRDefault="00565123" w:rsidP="00565123">
      <w:pPr>
        <w:suppressAutoHyphens/>
        <w:spacing w:after="0" w:line="240" w:lineRule="auto"/>
        <w:rPr>
          <w:rFonts w:ascii="Times New Roman" w:eastAsia="Times New Roman" w:hAnsi="Times New Roman" w:cs="Times New Roman"/>
          <w:sz w:val="24"/>
          <w:szCs w:val="24"/>
          <w:lang w:eastAsia="ru-RU"/>
        </w:rPr>
      </w:pPr>
    </w:p>
    <w:p w:rsidR="00565123" w:rsidRPr="00F6329A" w:rsidRDefault="00565123" w:rsidP="00565123">
      <w:pPr>
        <w:spacing w:after="0" w:line="240" w:lineRule="auto"/>
        <w:jc w:val="center"/>
        <w:rPr>
          <w:rFonts w:ascii="Times New Roman" w:eastAsia="Times New Roman" w:hAnsi="Times New Roman" w:cs="Times New Roman"/>
          <w:b/>
          <w:sz w:val="24"/>
          <w:szCs w:val="24"/>
          <w:lang w:eastAsia="ru-RU"/>
        </w:rPr>
      </w:pPr>
      <w:r w:rsidRPr="00F6329A">
        <w:rPr>
          <w:rFonts w:ascii="Times New Roman" w:eastAsia="Times New Roman" w:hAnsi="Times New Roman" w:cs="Times New Roman"/>
          <w:b/>
          <w:sz w:val="24"/>
          <w:szCs w:val="24"/>
          <w:lang w:eastAsia="ru-RU"/>
        </w:rPr>
        <w:t>Индивидуальный план коррекционно-образовательной работы с ребенком  3 – 4 лет ТНР</w:t>
      </w:r>
    </w:p>
    <w:p w:rsidR="00565123" w:rsidRPr="00F6329A" w:rsidRDefault="00565123" w:rsidP="00565123">
      <w:pPr>
        <w:spacing w:after="0" w:line="240" w:lineRule="auto"/>
        <w:jc w:val="center"/>
        <w:rPr>
          <w:rFonts w:ascii="Times New Roman" w:eastAsia="Times New Roman" w:hAnsi="Times New Roman" w:cs="Times New Roman"/>
          <w:sz w:val="24"/>
          <w:szCs w:val="24"/>
          <w:lang w:eastAsia="ru-RU"/>
        </w:rPr>
      </w:pPr>
      <w:r w:rsidRPr="00F6329A">
        <w:rPr>
          <w:rFonts w:ascii="Times New Roman" w:eastAsia="Times New Roman" w:hAnsi="Times New Roman" w:cs="Times New Roman"/>
          <w:sz w:val="24"/>
          <w:szCs w:val="24"/>
          <w:lang w:eastAsia="ru-RU"/>
        </w:rPr>
        <w:t>Диагноз по заключению: Тяжелы</w:t>
      </w:r>
      <w:r>
        <w:rPr>
          <w:rFonts w:ascii="Times New Roman" w:eastAsia="Times New Roman" w:hAnsi="Times New Roman" w:cs="Times New Roman"/>
          <w:sz w:val="24"/>
          <w:szCs w:val="24"/>
          <w:lang w:eastAsia="ru-RU"/>
        </w:rPr>
        <w:t>е нарушения речи от 27.05. 2025</w:t>
      </w:r>
      <w:r w:rsidRPr="00F6329A">
        <w:rPr>
          <w:rFonts w:ascii="Times New Roman" w:eastAsia="Times New Roman" w:hAnsi="Times New Roman" w:cs="Times New Roman"/>
          <w:sz w:val="24"/>
          <w:szCs w:val="24"/>
          <w:lang w:eastAsia="ru-RU"/>
        </w:rPr>
        <w:t xml:space="preserve"> г.</w:t>
      </w:r>
    </w:p>
    <w:p w:rsidR="00565123" w:rsidRDefault="00565123" w:rsidP="00565123">
      <w:pPr>
        <w:spacing w:after="0" w:line="240" w:lineRule="auto"/>
        <w:jc w:val="center"/>
        <w:rPr>
          <w:rFonts w:ascii="Times New Roman" w:eastAsia="Times New Roman" w:hAnsi="Times New Roman" w:cs="Times New Roman"/>
          <w:sz w:val="24"/>
          <w:szCs w:val="24"/>
          <w:lang w:eastAsia="ru-RU"/>
        </w:rPr>
      </w:pPr>
      <w:r w:rsidRPr="00F6329A">
        <w:rPr>
          <w:rFonts w:ascii="Times New Roman" w:eastAsia="Times New Roman" w:hAnsi="Times New Roman" w:cs="Times New Roman"/>
          <w:sz w:val="24"/>
          <w:szCs w:val="24"/>
          <w:lang w:eastAsia="ru-RU"/>
        </w:rPr>
        <w:t xml:space="preserve">Обучение по адаптированной образовательной программе дошкольного образования для </w:t>
      </w:r>
      <w:r>
        <w:rPr>
          <w:rFonts w:ascii="Times New Roman" w:eastAsia="Times New Roman" w:hAnsi="Times New Roman" w:cs="Times New Roman"/>
          <w:sz w:val="24"/>
          <w:szCs w:val="24"/>
          <w:lang w:eastAsia="ru-RU"/>
        </w:rPr>
        <w:t>обучающихся с тяжелыми</w:t>
      </w:r>
      <w:r w:rsidRPr="00F6329A">
        <w:rPr>
          <w:rFonts w:ascii="Times New Roman" w:eastAsia="Times New Roman" w:hAnsi="Times New Roman" w:cs="Times New Roman"/>
          <w:sz w:val="24"/>
          <w:szCs w:val="24"/>
          <w:lang w:eastAsia="ru-RU"/>
        </w:rPr>
        <w:t xml:space="preserve"> нарушения</w:t>
      </w:r>
      <w:r>
        <w:rPr>
          <w:rFonts w:ascii="Times New Roman" w:eastAsia="Times New Roman" w:hAnsi="Times New Roman" w:cs="Times New Roman"/>
          <w:sz w:val="24"/>
          <w:szCs w:val="24"/>
          <w:lang w:eastAsia="ru-RU"/>
        </w:rPr>
        <w:t>ми</w:t>
      </w:r>
      <w:r w:rsidRPr="00F6329A">
        <w:rPr>
          <w:rFonts w:ascii="Times New Roman" w:eastAsia="Times New Roman" w:hAnsi="Times New Roman" w:cs="Times New Roman"/>
          <w:sz w:val="24"/>
          <w:szCs w:val="24"/>
          <w:lang w:eastAsia="ru-RU"/>
        </w:rPr>
        <w:t xml:space="preserve"> речи.</w:t>
      </w:r>
    </w:p>
    <w:p w:rsidR="00565123" w:rsidRPr="00F6329A" w:rsidRDefault="00565123" w:rsidP="00565123">
      <w:pPr>
        <w:spacing w:after="0" w:line="240" w:lineRule="auto"/>
        <w:jc w:val="center"/>
        <w:rPr>
          <w:rFonts w:ascii="Times New Roman" w:eastAsia="Times New Roman" w:hAnsi="Times New Roman" w:cs="Times New Roman"/>
          <w:sz w:val="24"/>
          <w:szCs w:val="24"/>
          <w:lang w:eastAsia="ru-RU"/>
        </w:rPr>
      </w:pPr>
    </w:p>
    <w:p w:rsidR="00D148FF" w:rsidRPr="00197F3E" w:rsidRDefault="00D148FF" w:rsidP="00D148FF">
      <w:pPr>
        <w:spacing w:after="0" w:line="240" w:lineRule="auto"/>
        <w:ind w:firstLine="567"/>
        <w:jc w:val="both"/>
        <w:rPr>
          <w:rFonts w:ascii="Times New Roman" w:eastAsia="Calibri" w:hAnsi="Times New Roman" w:cs="Times New Roman"/>
          <w:b/>
          <w:color w:val="000000"/>
          <w:sz w:val="24"/>
          <w:szCs w:val="24"/>
          <w:lang w:eastAsia="ru-RU"/>
        </w:rPr>
      </w:pPr>
    </w:p>
    <w:tbl>
      <w:tblPr>
        <w:tblW w:w="10660" w:type="dxa"/>
        <w:tblInd w:w="2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25"/>
        <w:gridCol w:w="1276"/>
        <w:gridCol w:w="8959"/>
      </w:tblGrid>
      <w:tr w:rsidR="00565123" w:rsidRPr="00565123" w:rsidTr="00565123">
        <w:trPr>
          <w:cantSplit/>
          <w:trHeight w:val="1304"/>
        </w:trPr>
        <w:tc>
          <w:tcPr>
            <w:tcW w:w="425"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vAlign w:val="cente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Разделы</w:t>
            </w:r>
          </w:p>
        </w:tc>
        <w:tc>
          <w:tcPr>
            <w:tcW w:w="8959" w:type="dxa"/>
            <w:tcBorders>
              <w:top w:val="single" w:sz="4" w:space="0" w:color="auto"/>
              <w:left w:val="single" w:sz="4" w:space="0" w:color="auto"/>
              <w:bottom w:val="single" w:sz="4" w:space="0" w:color="auto"/>
              <w:right w:val="single" w:sz="4" w:space="0" w:color="auto"/>
            </w:tcBorders>
            <w:vAlign w:val="center"/>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Содержание</w:t>
            </w:r>
          </w:p>
        </w:tc>
      </w:tr>
      <w:tr w:rsidR="00565123" w:rsidRPr="00565123" w:rsidTr="00565123">
        <w:trPr>
          <w:cantSplit/>
          <w:trHeight w:val="1134"/>
        </w:trPr>
        <w:tc>
          <w:tcPr>
            <w:tcW w:w="425"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lastRenderedPageBreak/>
              <w:t>Уч.логопед</w:t>
            </w: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Развитие психических процессов</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hd w:val="clear" w:color="auto" w:fill="FFFFFF"/>
              <w:tabs>
                <w:tab w:val="left" w:pos="991"/>
              </w:tabs>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Воспитание слухового восприятия, внимания, памяти </w:t>
            </w:r>
            <w:r w:rsidRPr="00565123">
              <w:rPr>
                <w:rFonts w:ascii="Times New Roman" w:eastAsia="Times New Roman" w:hAnsi="Times New Roman" w:cs="Times New Roman"/>
                <w:sz w:val="24"/>
                <w:szCs w:val="24"/>
                <w:lang w:eastAsia="ru-RU"/>
              </w:rPr>
              <w:t xml:space="preserve"> </w:t>
            </w:r>
          </w:p>
          <w:p w:rsidR="00565123" w:rsidRPr="00565123" w:rsidRDefault="00565123" w:rsidP="00565123">
            <w:pPr>
              <w:widowControl w:val="0"/>
              <w:shd w:val="clear" w:color="auto" w:fill="FFFFFF"/>
              <w:tabs>
                <w:tab w:val="left" w:pos="459"/>
              </w:tabs>
              <w:autoSpaceDE w:val="0"/>
              <w:autoSpaceDN w:val="0"/>
              <w:adjustRightInd w:val="0"/>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1.Формирование внимания к неречевым звукам  («Что звучит?», «Где звенит колокольчик?», «Узнай по голосу и покажи?» и т.п).</w:t>
            </w:r>
          </w:p>
          <w:p w:rsidR="00565123" w:rsidRPr="00565123" w:rsidRDefault="00565123" w:rsidP="00565123">
            <w:pPr>
              <w:widowControl w:val="0"/>
              <w:shd w:val="clear" w:color="auto" w:fill="FFFFFF"/>
              <w:tabs>
                <w:tab w:val="left" w:pos="459"/>
              </w:tabs>
              <w:autoSpaceDE w:val="0"/>
              <w:autoSpaceDN w:val="0"/>
              <w:adjustRightInd w:val="0"/>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2. Развитие чувства темпа, ритма.</w:t>
            </w:r>
          </w:p>
          <w:p w:rsidR="00565123" w:rsidRPr="00565123" w:rsidRDefault="00565123" w:rsidP="00565123">
            <w:pPr>
              <w:widowControl w:val="0"/>
              <w:shd w:val="clear" w:color="auto" w:fill="FFFFFF"/>
              <w:tabs>
                <w:tab w:val="left" w:pos="459"/>
              </w:tabs>
              <w:autoSpaceDE w:val="0"/>
              <w:autoSpaceDN w:val="0"/>
              <w:adjustRightInd w:val="0"/>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3. Воспитание сосредоточенности, выдержки.</w:t>
            </w:r>
          </w:p>
          <w:p w:rsidR="00565123" w:rsidRPr="00565123" w:rsidRDefault="00565123" w:rsidP="00565123">
            <w:pPr>
              <w:widowControl w:val="0"/>
              <w:shd w:val="clear" w:color="auto" w:fill="FFFFFF"/>
              <w:tabs>
                <w:tab w:val="left" w:pos="459"/>
              </w:tabs>
              <w:autoSpaceDE w:val="0"/>
              <w:autoSpaceDN w:val="0"/>
              <w:adjustRightInd w:val="0"/>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4.Развитие слухоречевой памяти.</w:t>
            </w:r>
          </w:p>
          <w:p w:rsidR="00565123" w:rsidRPr="00565123" w:rsidRDefault="00565123" w:rsidP="00565123">
            <w:pPr>
              <w:shd w:val="clear" w:color="auto" w:fill="FFFFFF"/>
              <w:tabs>
                <w:tab w:val="left" w:pos="991"/>
              </w:tabs>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Воспитание зрительного восприятия, внимания, памяти </w:t>
            </w:r>
            <w:r w:rsidRPr="00565123">
              <w:rPr>
                <w:rFonts w:ascii="Times New Roman" w:eastAsia="Times New Roman" w:hAnsi="Times New Roman" w:cs="Times New Roman"/>
                <w:sz w:val="24"/>
                <w:szCs w:val="24"/>
                <w:lang w:eastAsia="ru-RU"/>
              </w:rPr>
              <w:t xml:space="preserve"> </w:t>
            </w:r>
          </w:p>
          <w:p w:rsidR="00565123" w:rsidRPr="00565123" w:rsidRDefault="00565123" w:rsidP="006622FC">
            <w:pPr>
              <w:numPr>
                <w:ilvl w:val="0"/>
                <w:numId w:val="17"/>
              </w:numPr>
              <w:shd w:val="clear" w:color="auto" w:fill="FFFFFF"/>
              <w:tabs>
                <w:tab w:val="left"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pacing w:val="-1"/>
                <w:sz w:val="24"/>
                <w:szCs w:val="24"/>
                <w:lang w:eastAsia="ru-RU"/>
              </w:rPr>
              <w:t>Формирование находить сходные предметы среди других предметов при наличии эталона.</w:t>
            </w:r>
          </w:p>
          <w:p w:rsidR="00565123" w:rsidRPr="00565123" w:rsidRDefault="00565123" w:rsidP="006622FC">
            <w:pPr>
              <w:numPr>
                <w:ilvl w:val="0"/>
                <w:numId w:val="17"/>
              </w:numPr>
              <w:shd w:val="clear" w:color="auto" w:fill="FFFFFF"/>
              <w:tabs>
                <w:tab w:val="left"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pacing w:val="-1"/>
                <w:sz w:val="24"/>
                <w:szCs w:val="24"/>
                <w:lang w:eastAsia="ru-RU"/>
              </w:rPr>
              <w:t>Формирование подбирать парные картинки, составлять разрезные картинки</w:t>
            </w:r>
          </w:p>
          <w:p w:rsidR="00565123" w:rsidRPr="00565123" w:rsidRDefault="00565123" w:rsidP="00565123">
            <w:pPr>
              <w:shd w:val="clear" w:color="auto" w:fill="FFFFFF"/>
              <w:tabs>
                <w:tab w:val="left" w:pos="252"/>
              </w:tabs>
              <w:spacing w:after="0" w:line="240" w:lineRule="auto"/>
              <w:ind w:left="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pacing w:val="-1"/>
                <w:sz w:val="24"/>
                <w:szCs w:val="24"/>
                <w:lang w:eastAsia="ru-RU"/>
              </w:rPr>
              <w:t>Из двух частей(вертикальный, горизонтальный и диагональный разрезы)</w:t>
            </w:r>
            <w:r w:rsidRPr="00565123">
              <w:rPr>
                <w:rFonts w:ascii="Times New Roman" w:eastAsia="Times New Roman" w:hAnsi="Times New Roman" w:cs="Times New Roman"/>
                <w:sz w:val="24"/>
                <w:szCs w:val="24"/>
                <w:lang w:eastAsia="ru-RU"/>
              </w:rPr>
              <w:t xml:space="preserve"> </w:t>
            </w:r>
          </w:p>
          <w:p w:rsidR="00565123" w:rsidRPr="00565123" w:rsidRDefault="00565123" w:rsidP="00565123">
            <w:pPr>
              <w:shd w:val="clear" w:color="auto" w:fill="FFFFFF"/>
              <w:tabs>
                <w:tab w:val="left" w:pos="252"/>
              </w:tabs>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3.Развитие зрительной памяти («Чего не стало?», «Что появилось?», « Чего не хватает?», </w:t>
            </w:r>
            <w:r w:rsidRPr="00565123">
              <w:rPr>
                <w:rFonts w:ascii="Times New Roman" w:eastAsia="Times New Roman" w:hAnsi="Times New Roman" w:cs="Times New Roman"/>
                <w:spacing w:val="-1"/>
                <w:sz w:val="24"/>
                <w:szCs w:val="24"/>
                <w:lang w:eastAsia="ru-RU"/>
              </w:rPr>
              <w:t xml:space="preserve">«Найди заплатку») </w:t>
            </w:r>
          </w:p>
          <w:p w:rsidR="00565123" w:rsidRPr="00565123" w:rsidRDefault="00565123" w:rsidP="00565123">
            <w:pPr>
              <w:shd w:val="clear" w:color="auto" w:fill="FFFFFF"/>
              <w:tabs>
                <w:tab w:val="left" w:pos="252"/>
              </w:tabs>
              <w:spacing w:after="0" w:line="240" w:lineRule="auto"/>
              <w:rPr>
                <w:rFonts w:ascii="Times New Roman" w:eastAsia="Times New Roman" w:hAnsi="Times New Roman" w:cs="Times New Roman"/>
                <w:b/>
                <w:spacing w:val="-9"/>
                <w:sz w:val="24"/>
                <w:szCs w:val="24"/>
                <w:lang w:eastAsia="ru-RU"/>
              </w:rPr>
            </w:pPr>
            <w:r w:rsidRPr="00565123">
              <w:rPr>
                <w:rFonts w:ascii="Times New Roman" w:eastAsia="Times New Roman" w:hAnsi="Times New Roman" w:cs="Times New Roman"/>
                <w:b/>
                <w:spacing w:val="-9"/>
                <w:sz w:val="24"/>
                <w:szCs w:val="24"/>
                <w:lang w:eastAsia="ru-RU"/>
              </w:rPr>
              <w:t>Развитие тонкой моторики и конструктивного праксиса</w:t>
            </w:r>
          </w:p>
          <w:p w:rsidR="00565123" w:rsidRPr="00565123" w:rsidRDefault="00565123" w:rsidP="00565123">
            <w:pPr>
              <w:shd w:val="clear" w:color="auto" w:fill="FFFFFF"/>
              <w:tabs>
                <w:tab w:val="left" w:pos="252"/>
              </w:tabs>
              <w:spacing w:after="0" w:line="240" w:lineRule="auto"/>
              <w:rPr>
                <w:rFonts w:ascii="Times New Roman" w:eastAsia="Times New Roman" w:hAnsi="Times New Roman" w:cs="Times New Roman"/>
                <w:spacing w:val="-9"/>
                <w:sz w:val="24"/>
                <w:szCs w:val="24"/>
                <w:lang w:eastAsia="ru-RU"/>
              </w:rPr>
            </w:pPr>
            <w:r w:rsidRPr="00565123">
              <w:rPr>
                <w:rFonts w:ascii="Times New Roman" w:eastAsia="Times New Roman" w:hAnsi="Times New Roman" w:cs="Times New Roman"/>
                <w:spacing w:val="-9"/>
                <w:sz w:val="24"/>
                <w:szCs w:val="24"/>
                <w:lang w:eastAsia="ru-RU"/>
              </w:rPr>
              <w:t>1.Развитие пальцевой моторики в специальных играх, упражнениях, пальчиковой гимнастики.</w:t>
            </w:r>
          </w:p>
          <w:p w:rsidR="00565123" w:rsidRPr="00565123" w:rsidRDefault="00565123" w:rsidP="00565123">
            <w:pPr>
              <w:shd w:val="clear" w:color="auto" w:fill="FFFFFF"/>
              <w:tabs>
                <w:tab w:val="left" w:pos="252"/>
              </w:tabs>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2.Обучение в работе со строительными и природными материалами. </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3.Обучение разборке и сборке пирамидки, манипуляций с матрешками и игрушками-вкладышами.</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4.Обучение нанизыванию бусин на шнурок.</w:t>
            </w:r>
          </w:p>
          <w:p w:rsidR="00565123" w:rsidRPr="00565123" w:rsidRDefault="00565123" w:rsidP="00565123">
            <w:pPr>
              <w:spacing w:after="0" w:line="240" w:lineRule="auto"/>
              <w:rPr>
                <w:rFonts w:ascii="Times New Roman" w:eastAsia="Times New Roman" w:hAnsi="Times New Roman" w:cs="Times New Roman"/>
                <w:spacing w:val="-1"/>
                <w:sz w:val="24"/>
                <w:szCs w:val="24"/>
                <w:lang w:eastAsia="ru-RU"/>
              </w:rPr>
            </w:pPr>
            <w:r w:rsidRPr="00565123">
              <w:rPr>
                <w:rFonts w:ascii="Times New Roman" w:eastAsia="Times New Roman" w:hAnsi="Times New Roman" w:cs="Times New Roman"/>
                <w:sz w:val="24"/>
                <w:szCs w:val="24"/>
                <w:lang w:eastAsia="ru-RU"/>
              </w:rPr>
              <w:t>5.Обучение аппликации из готовых форм.</w:t>
            </w:r>
            <w:r w:rsidRPr="00565123">
              <w:rPr>
                <w:rFonts w:ascii="Times New Roman" w:eastAsia="Times New Roman" w:hAnsi="Times New Roman" w:cs="Times New Roman"/>
                <w:spacing w:val="-1"/>
                <w:sz w:val="24"/>
                <w:szCs w:val="24"/>
                <w:lang w:eastAsia="ru-RU"/>
              </w:rPr>
              <w:t xml:space="preserve">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tc>
      </w:tr>
      <w:tr w:rsidR="00565123" w:rsidRPr="00565123" w:rsidTr="00565123">
        <w:trPr>
          <w:cantSplit/>
          <w:trHeight w:val="2258"/>
        </w:trPr>
        <w:tc>
          <w:tcPr>
            <w:tcW w:w="425"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Артикуляционная моторика</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Точно и в полном объеме выполнять артикуляционные упражнения для губ и языка </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улыбка </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трубочка </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лопатка  </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качели</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маятник </w:t>
            </w:r>
          </w:p>
          <w:p w:rsidR="00565123" w:rsidRPr="00565123" w:rsidRDefault="00565123" w:rsidP="006622FC">
            <w:pPr>
              <w:numPr>
                <w:ilvl w:val="0"/>
                <w:numId w:val="18"/>
              </w:numPr>
              <w:tabs>
                <w:tab w:val="num" w:pos="252"/>
              </w:tabs>
              <w:spacing w:after="0" w:line="240" w:lineRule="auto"/>
              <w:ind w:hanging="984"/>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широко открыть рот</w:t>
            </w:r>
          </w:p>
        </w:tc>
      </w:tr>
      <w:tr w:rsidR="00565123" w:rsidRPr="00565123" w:rsidTr="00565123">
        <w:trPr>
          <w:cantSplit/>
          <w:trHeight w:val="3292"/>
        </w:trPr>
        <w:tc>
          <w:tcPr>
            <w:tcW w:w="425" w:type="dxa"/>
            <w:tcBorders>
              <w:top w:val="single" w:sz="4" w:space="0" w:color="auto"/>
              <w:left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Развитие общих речевых навыков, просодической стороны речи, произносительной стороны речи</w:t>
            </w:r>
          </w:p>
        </w:tc>
        <w:tc>
          <w:tcPr>
            <w:tcW w:w="8959" w:type="dxa"/>
            <w:tcBorders>
              <w:top w:val="single" w:sz="4" w:space="0" w:color="auto"/>
              <w:left w:val="single" w:sz="4" w:space="0" w:color="auto"/>
              <w:right w:val="single" w:sz="4" w:space="0" w:color="auto"/>
            </w:tcBorders>
          </w:tcPr>
          <w:p w:rsidR="00565123" w:rsidRPr="00565123" w:rsidRDefault="00565123" w:rsidP="006622FC">
            <w:pPr>
              <w:numPr>
                <w:ilvl w:val="0"/>
                <w:numId w:val="13"/>
              </w:numPr>
              <w:tabs>
                <w:tab w:val="num" w:pos="101"/>
              </w:tabs>
              <w:spacing w:after="0" w:line="240" w:lineRule="auto"/>
              <w:ind w:left="281" w:hanging="281"/>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навыка воспроизведения гласных звуков по названию взрослым символа звучания</w:t>
            </w:r>
          </w:p>
          <w:p w:rsidR="00565123" w:rsidRPr="00565123" w:rsidRDefault="00565123" w:rsidP="00565123">
            <w:pPr>
              <w:spacing w:after="0" w:line="240" w:lineRule="auto"/>
              <w:ind w:firstLine="252"/>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r w:rsidRPr="00565123">
              <w:rPr>
                <w:rFonts w:ascii="Times New Roman" w:eastAsia="Times New Roman" w:hAnsi="Times New Roman" w:cs="Times New Roman"/>
                <w:b/>
                <w:sz w:val="24"/>
                <w:szCs w:val="24"/>
                <w:u w:val="single"/>
                <w:lang w:eastAsia="ru-RU"/>
              </w:rPr>
              <w:t>гласных звуков</w:t>
            </w:r>
            <w:r w:rsidRPr="00565123">
              <w:rPr>
                <w:rFonts w:ascii="Times New Roman" w:eastAsia="Times New Roman" w:hAnsi="Times New Roman" w:cs="Times New Roman"/>
                <w:b/>
                <w:sz w:val="24"/>
                <w:szCs w:val="24"/>
                <w:lang w:eastAsia="ru-RU"/>
              </w:rPr>
              <w:t>: [а]-</w:t>
            </w:r>
            <w:r w:rsidRPr="00565123">
              <w:rPr>
                <w:rFonts w:ascii="Times New Roman" w:eastAsia="Times New Roman" w:hAnsi="Times New Roman" w:cs="Times New Roman"/>
                <w:sz w:val="24"/>
                <w:szCs w:val="24"/>
                <w:lang w:eastAsia="ru-RU"/>
              </w:rPr>
              <w:t>девочка качает куклу</w:t>
            </w:r>
            <w:r w:rsidRPr="00565123">
              <w:rPr>
                <w:rFonts w:ascii="Times New Roman" w:eastAsia="Times New Roman" w:hAnsi="Times New Roman" w:cs="Times New Roman"/>
                <w:b/>
                <w:sz w:val="24"/>
                <w:szCs w:val="24"/>
                <w:lang w:eastAsia="ru-RU"/>
              </w:rPr>
              <w:t>, [у]-</w:t>
            </w:r>
            <w:r w:rsidRPr="00565123">
              <w:rPr>
                <w:rFonts w:ascii="Times New Roman" w:eastAsia="Times New Roman" w:hAnsi="Times New Roman" w:cs="Times New Roman"/>
                <w:sz w:val="24"/>
                <w:szCs w:val="24"/>
                <w:lang w:eastAsia="ru-RU"/>
              </w:rPr>
              <w:t>воет волк</w:t>
            </w:r>
            <w:r w:rsidRPr="00565123">
              <w:rPr>
                <w:rFonts w:ascii="Times New Roman" w:eastAsia="Times New Roman" w:hAnsi="Times New Roman" w:cs="Times New Roman"/>
                <w:b/>
                <w:sz w:val="24"/>
                <w:szCs w:val="24"/>
                <w:lang w:eastAsia="ru-RU"/>
              </w:rPr>
              <w:t>, [о]-</w:t>
            </w:r>
            <w:r w:rsidRPr="00565123">
              <w:rPr>
                <w:rFonts w:ascii="Times New Roman" w:eastAsia="Times New Roman" w:hAnsi="Times New Roman" w:cs="Times New Roman"/>
                <w:sz w:val="24"/>
                <w:szCs w:val="24"/>
                <w:lang w:eastAsia="ru-RU"/>
              </w:rPr>
              <w:t>у мальчика болит зуб</w:t>
            </w:r>
            <w:r w:rsidRPr="00565123">
              <w:rPr>
                <w:rFonts w:ascii="Times New Roman" w:eastAsia="Times New Roman" w:hAnsi="Times New Roman" w:cs="Times New Roman"/>
                <w:b/>
                <w:sz w:val="24"/>
                <w:szCs w:val="24"/>
                <w:lang w:eastAsia="ru-RU"/>
              </w:rPr>
              <w:t>, [и]-</w:t>
            </w:r>
            <w:r w:rsidRPr="00565123">
              <w:rPr>
                <w:rFonts w:ascii="Times New Roman" w:eastAsia="Times New Roman" w:hAnsi="Times New Roman" w:cs="Times New Roman"/>
                <w:sz w:val="24"/>
                <w:szCs w:val="24"/>
                <w:lang w:eastAsia="ru-RU"/>
              </w:rPr>
              <w:t>кричит жеребенок</w:t>
            </w:r>
            <w:r w:rsidRPr="00565123">
              <w:rPr>
                <w:rFonts w:ascii="Times New Roman" w:eastAsia="Times New Roman" w:hAnsi="Times New Roman" w:cs="Times New Roman"/>
                <w:b/>
                <w:sz w:val="24"/>
                <w:szCs w:val="24"/>
                <w:lang w:eastAsia="ru-RU"/>
              </w:rPr>
              <w:t>;</w:t>
            </w:r>
          </w:p>
          <w:p w:rsidR="00565123" w:rsidRPr="00565123" w:rsidRDefault="00565123" w:rsidP="006622FC">
            <w:pPr>
              <w:numPr>
                <w:ilvl w:val="0"/>
                <w:numId w:val="13"/>
              </w:numPr>
              <w:tabs>
                <w:tab w:val="num" w:pos="101"/>
              </w:tabs>
              <w:spacing w:after="0" w:line="240" w:lineRule="auto"/>
              <w:ind w:left="281" w:hanging="281"/>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Уточнение произношения согласных раннего онтогенеза в открытых слогах </w:t>
            </w:r>
          </w:p>
          <w:p w:rsidR="00565123" w:rsidRPr="00565123" w:rsidRDefault="00565123" w:rsidP="006622FC">
            <w:pPr>
              <w:numPr>
                <w:ilvl w:val="0"/>
                <w:numId w:val="14"/>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Формировать длительный и краткий толчкообразный выдох.</w:t>
            </w:r>
          </w:p>
          <w:p w:rsidR="00565123" w:rsidRPr="00565123" w:rsidRDefault="00565123" w:rsidP="006622FC">
            <w:pPr>
              <w:numPr>
                <w:ilvl w:val="0"/>
                <w:numId w:val="14"/>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Отчетливое произношение  звукоподражаний в различных играх.</w:t>
            </w:r>
          </w:p>
          <w:p w:rsidR="00565123" w:rsidRPr="00565123" w:rsidRDefault="00565123" w:rsidP="006622FC">
            <w:pPr>
              <w:numPr>
                <w:ilvl w:val="0"/>
                <w:numId w:val="14"/>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Развитие интонационной выразительности на материале гласных звуков.</w:t>
            </w:r>
          </w:p>
          <w:p w:rsidR="00565123" w:rsidRPr="00565123" w:rsidRDefault="00565123" w:rsidP="006622FC">
            <w:pPr>
              <w:numPr>
                <w:ilvl w:val="0"/>
                <w:numId w:val="14"/>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Развитие силы и динамики голоса.</w:t>
            </w:r>
          </w:p>
          <w:p w:rsidR="00565123" w:rsidRPr="00565123" w:rsidRDefault="00565123" w:rsidP="006622FC">
            <w:pPr>
              <w:numPr>
                <w:ilvl w:val="0"/>
                <w:numId w:val="14"/>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Формирование навыка прохлопывания, простукивания, прошагивания слогового рисунка слов, состоящих из двух открытых слогов.</w:t>
            </w:r>
          </w:p>
        </w:tc>
      </w:tr>
      <w:tr w:rsidR="00565123" w:rsidRPr="00565123" w:rsidTr="00565123">
        <w:trPr>
          <w:cantSplit/>
          <w:trHeight w:val="1134"/>
        </w:trPr>
        <w:tc>
          <w:tcPr>
            <w:tcW w:w="425"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Импрессивная речь</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умения  вслушиваться в речь, понимать ее содержание.</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Расширение объема понимания обращенной речи, накоплению пассивного словаря с ориентацией на понимание целостных словосочетаний подкрепленных наглядным предметным действием(пить сок, варить суп, копать песок)</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доступных обобщающих понятий.</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пониманию смысла сюжетных картинок, на которых люди и животные совершают различные действия(мальчик сидит, собака сидит, Мальчик спит, собака спит и т.д.)</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выполнению одно- и двухступенчатых инструкций.</w:t>
            </w:r>
          </w:p>
          <w:p w:rsidR="00565123" w:rsidRPr="00565123" w:rsidRDefault="00565123" w:rsidP="006622FC">
            <w:pPr>
              <w:numPr>
                <w:ilvl w:val="0"/>
                <w:numId w:val="15"/>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Развитие понимания грамматических форм (единственное и множественное число существительных, единственное и множественное число глаголов, уменьшительные суффиксы существительных, косвенные падежи сущ-х женского и мужского рода)</w:t>
            </w:r>
            <w:r w:rsidRPr="00565123">
              <w:rPr>
                <w:rFonts w:ascii="Times New Roman" w:eastAsia="Times New Roman" w:hAnsi="Times New Roman" w:cs="Times New Roman"/>
                <w:b/>
                <w:sz w:val="24"/>
                <w:szCs w:val="24"/>
                <w:lang w:eastAsia="ru-RU"/>
              </w:rPr>
              <w:t xml:space="preserve">. </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Различение пространственного расположение предметов. Дифференциация простых  предлогов.</w:t>
            </w:r>
          </w:p>
          <w:p w:rsidR="00565123" w:rsidRPr="00565123" w:rsidRDefault="00565123" w:rsidP="006622FC">
            <w:pPr>
              <w:numPr>
                <w:ilvl w:val="0"/>
                <w:numId w:val="15"/>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Переключаться с одного действия на другое по словесной просьбе (без предмета, потом с предметом: иди - стой, беги – прыгай,  ложись – садись;  возьми мяч, подними его вверх,  опусти   вниз, положи на место).</w:t>
            </w:r>
          </w:p>
          <w:p w:rsidR="00565123" w:rsidRPr="00565123" w:rsidRDefault="00565123" w:rsidP="006622FC">
            <w:pPr>
              <w:numPr>
                <w:ilvl w:val="0"/>
                <w:numId w:val="15"/>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Обучение пониманию вопросов по предметной и сюжетной картинкам, по прочитанной сказке(со зрительной опорой).</w:t>
            </w:r>
          </w:p>
        </w:tc>
      </w:tr>
      <w:tr w:rsidR="00565123" w:rsidRPr="00565123" w:rsidTr="00565123">
        <w:trPr>
          <w:trHeight w:val="5100"/>
        </w:trPr>
        <w:tc>
          <w:tcPr>
            <w:tcW w:w="425"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ind w:left="113" w:right="113"/>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Экспрессивная речь</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6622FC">
            <w:pPr>
              <w:numPr>
                <w:ilvl w:val="0"/>
                <w:numId w:val="16"/>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умения повторять  за взрослым аморфные слова, слов-звукоподражаний, подражания голосам животных — гав, ква, мяу и т. д.; подражания звукам детских музыкальных инструментов — динь-динь, бом-бом, ду-ду и т. д.; подражания транспортным шумам — ту-ту, би-би и т. д.,</w:t>
            </w:r>
          </w:p>
          <w:p w:rsidR="00565123" w:rsidRPr="00565123" w:rsidRDefault="00565123" w:rsidP="006622FC">
            <w:pPr>
              <w:numPr>
                <w:ilvl w:val="0"/>
                <w:numId w:val="16"/>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Формирование звукослоговой структуры слов с правильным воспроизведением ударного слога и интонационно-ритмического рисунка в двухсложных словах(мама, Катя, иди, киса), в односложных словах(дом, кот)</w:t>
            </w:r>
          </w:p>
          <w:p w:rsidR="00565123" w:rsidRPr="00565123" w:rsidRDefault="00565123" w:rsidP="006622FC">
            <w:pPr>
              <w:numPr>
                <w:ilvl w:val="0"/>
                <w:numId w:val="16"/>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Умение называть членов семьи.</w:t>
            </w:r>
          </w:p>
          <w:p w:rsidR="00565123" w:rsidRPr="00565123" w:rsidRDefault="00565123" w:rsidP="006622FC">
            <w:pPr>
              <w:numPr>
                <w:ilvl w:val="0"/>
                <w:numId w:val="16"/>
              </w:num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sz w:val="24"/>
                <w:szCs w:val="24"/>
                <w:lang w:eastAsia="ru-RU"/>
              </w:rPr>
              <w:t>Формирование глагольного словаря, работа над активным усвоением повелительного наклонения глаголов.</w:t>
            </w:r>
          </w:p>
          <w:p w:rsidR="00565123" w:rsidRPr="00565123" w:rsidRDefault="00565123" w:rsidP="006622FC">
            <w:pPr>
              <w:numPr>
                <w:ilvl w:val="0"/>
                <w:numId w:val="16"/>
              </w:num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Вызывание и закрепление в речи двухсловных предложений «Это киса», «Тут киса», «На кису»</w:t>
            </w:r>
          </w:p>
        </w:tc>
      </w:tr>
      <w:tr w:rsidR="00565123" w:rsidRPr="00565123" w:rsidTr="00565123">
        <w:trPr>
          <w:cantSplit/>
          <w:trHeight w:val="3959"/>
        </w:trPr>
        <w:tc>
          <w:tcPr>
            <w:tcW w:w="425" w:type="dxa"/>
            <w:tcBorders>
              <w:top w:val="single" w:sz="4" w:space="0" w:color="auto"/>
              <w:left w:val="single" w:sz="4" w:space="0" w:color="auto"/>
              <w:bottom w:val="nil"/>
              <w:right w:val="single" w:sz="4" w:space="0" w:color="auto"/>
            </w:tcBorders>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lastRenderedPageBreak/>
              <w:t>Воспитатель</w:t>
            </w: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Социально-коммуникативное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развитие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6622FC">
            <w:pPr>
              <w:numPr>
                <w:ilvl w:val="0"/>
                <w:numId w:val="19"/>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Развитие навыков общения и взаимодействия со взрослыми и сверстниками.</w:t>
            </w:r>
          </w:p>
          <w:p w:rsidR="00565123" w:rsidRPr="00565123" w:rsidRDefault="00565123" w:rsidP="006622FC">
            <w:pPr>
              <w:numPr>
                <w:ilvl w:val="0"/>
                <w:numId w:val="19"/>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умения слушать инструкции взрослого.</w:t>
            </w:r>
          </w:p>
          <w:p w:rsidR="00565123" w:rsidRPr="00565123" w:rsidRDefault="00565123" w:rsidP="006622FC">
            <w:pPr>
              <w:numPr>
                <w:ilvl w:val="0"/>
                <w:numId w:val="19"/>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навыков игровой деятельности в соответствии с потребностями( подвижные, дидактические, музыкальные игры и др.).</w:t>
            </w:r>
          </w:p>
          <w:p w:rsidR="00565123" w:rsidRPr="00565123" w:rsidRDefault="00565123" w:rsidP="006622FC">
            <w:pPr>
              <w:numPr>
                <w:ilvl w:val="0"/>
                <w:numId w:val="19"/>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Развитие навыков самообслуживания. </w:t>
            </w:r>
          </w:p>
          <w:p w:rsidR="00565123" w:rsidRPr="00565123" w:rsidRDefault="00565123" w:rsidP="00565123">
            <w:pPr>
              <w:spacing w:after="0" w:line="240" w:lineRule="auto"/>
              <w:ind w:left="360"/>
              <w:contextualSpacing/>
              <w:rPr>
                <w:rFonts w:ascii="Times New Roman" w:eastAsia="Times New Roman" w:hAnsi="Times New Roman" w:cs="Times New Roman"/>
                <w:sz w:val="24"/>
                <w:szCs w:val="24"/>
                <w:lang w:eastAsia="ru-RU"/>
              </w:rPr>
            </w:pPr>
          </w:p>
        </w:tc>
      </w:tr>
      <w:tr w:rsidR="00565123" w:rsidRPr="00565123" w:rsidTr="00565123">
        <w:trPr>
          <w:cantSplit/>
          <w:trHeight w:val="5100"/>
        </w:trPr>
        <w:tc>
          <w:tcPr>
            <w:tcW w:w="425" w:type="dxa"/>
            <w:tcBorders>
              <w:top w:val="nil"/>
              <w:left w:val="single" w:sz="4" w:space="0" w:color="auto"/>
              <w:bottom w:val="single" w:sz="4" w:space="0" w:color="auto"/>
              <w:right w:val="single" w:sz="4" w:space="0" w:color="auto"/>
            </w:tcBorders>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Художественно-эстетическое развитие</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Ознакомление с художественной литературой</w:t>
            </w:r>
          </w:p>
          <w:p w:rsidR="00565123" w:rsidRPr="00565123" w:rsidRDefault="00565123" w:rsidP="006622FC">
            <w:pPr>
              <w:numPr>
                <w:ilvl w:val="0"/>
                <w:numId w:val="20"/>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Ознакомление детей с устным народным творчеством. Развитие способности эмоционально откликаться на сюжеты потешек, пестушек, прибауток и колыбельных.</w:t>
            </w:r>
          </w:p>
          <w:p w:rsidR="00565123" w:rsidRPr="00565123" w:rsidRDefault="00565123" w:rsidP="006622FC">
            <w:pPr>
              <w:numPr>
                <w:ilvl w:val="0"/>
                <w:numId w:val="20"/>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детей запоминанию потешек, пестушек, прибауток  с помощью зрительной опоры.</w:t>
            </w:r>
          </w:p>
          <w:p w:rsidR="00565123" w:rsidRPr="00565123" w:rsidRDefault="00565123" w:rsidP="006622FC">
            <w:pPr>
              <w:numPr>
                <w:ilvl w:val="0"/>
                <w:numId w:val="20"/>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Обучение запоминанию стихотворного произведения со зрительной опорой. </w:t>
            </w:r>
          </w:p>
          <w:p w:rsidR="00565123" w:rsidRPr="00565123" w:rsidRDefault="00565123" w:rsidP="006622FC">
            <w:pPr>
              <w:numPr>
                <w:ilvl w:val="0"/>
                <w:numId w:val="20"/>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  Формирование навыков рассматривания иллюстраций к литературным произведениям, умения соотносить их с текстом, показывать на них героев произведения, задавать вопросы по ним: «Кто это?» Что это?» Что он делает?»</w:t>
            </w:r>
          </w:p>
          <w:p w:rsidR="00565123" w:rsidRPr="00565123" w:rsidRDefault="00565123" w:rsidP="006622FC">
            <w:pPr>
              <w:numPr>
                <w:ilvl w:val="0"/>
                <w:numId w:val="20"/>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умений вступать в речевой контакт со взрослым после чтения произведения и отвечать на поставленные вопросы по тексту.</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Развитие в изобразительной деятельности</w:t>
            </w:r>
          </w:p>
          <w:p w:rsidR="00565123" w:rsidRPr="00565123" w:rsidRDefault="00565123" w:rsidP="006622FC">
            <w:pPr>
              <w:numPr>
                <w:ilvl w:val="0"/>
                <w:numId w:val="21"/>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Развитие умений проводить различные линии: длинные и короткие, вертикальные и горизонтальные ( дорожки, ручейки, травка, заборчик), дополнять знакомые изображения деталями.</w:t>
            </w:r>
          </w:p>
          <w:p w:rsidR="00565123" w:rsidRPr="00565123" w:rsidRDefault="00565123" w:rsidP="006622FC">
            <w:pPr>
              <w:numPr>
                <w:ilvl w:val="0"/>
                <w:numId w:val="21"/>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первичных представлений о цвете и форме предметов, о свойствах красок, карандашей, пластических масс.</w:t>
            </w:r>
          </w:p>
          <w:p w:rsidR="00565123" w:rsidRPr="00565123" w:rsidRDefault="00565123" w:rsidP="006622FC">
            <w:pPr>
              <w:numPr>
                <w:ilvl w:val="0"/>
                <w:numId w:val="21"/>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рисованию дождика, снежка, тучки.</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p>
        </w:tc>
      </w:tr>
      <w:tr w:rsidR="00565123" w:rsidRPr="00565123" w:rsidTr="00565123">
        <w:trPr>
          <w:cantSplit/>
          <w:trHeight w:val="5100"/>
        </w:trPr>
        <w:tc>
          <w:tcPr>
            <w:tcW w:w="425" w:type="dxa"/>
            <w:tcBorders>
              <w:top w:val="single" w:sz="4" w:space="0" w:color="auto"/>
              <w:left w:val="single" w:sz="4" w:space="0" w:color="auto"/>
              <w:bottom w:val="nil"/>
              <w:right w:val="single" w:sz="4" w:space="0" w:color="auto"/>
            </w:tcBorders>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Формирование математических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представлений и представлений</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об окружающем</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Формирование элементарных математических представлений</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xml:space="preserve">Ознакомление детей с геометрическими формами (круг, квадрат, треугольник, шарик, кубик, призма-крыша). </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подбору геометрических фигур по подобию и по названию.</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понятий большой, маленький, один, много, ни одного, такой же.</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подбору больших и маленьких предметов по подобию.</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навыка дифференциации предметов по величине в порядке увеличения или уменьшения размеров.</w:t>
            </w:r>
          </w:p>
          <w:p w:rsidR="00565123" w:rsidRPr="00565123" w:rsidRDefault="00565123" w:rsidP="006622FC">
            <w:pPr>
              <w:numPr>
                <w:ilvl w:val="0"/>
                <w:numId w:val="22"/>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Формирование умения подбирать предмет по двум заданным характеристикам.</w:t>
            </w:r>
          </w:p>
          <w:p w:rsidR="00565123" w:rsidRPr="00565123" w:rsidRDefault="00565123" w:rsidP="00565123">
            <w:pPr>
              <w:spacing w:after="0" w:line="240" w:lineRule="auto"/>
              <w:ind w:left="34"/>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Формирование представлений об окружающем</w:t>
            </w:r>
          </w:p>
          <w:p w:rsidR="00565123" w:rsidRPr="00565123" w:rsidRDefault="00565123" w:rsidP="006622FC">
            <w:pPr>
              <w:numPr>
                <w:ilvl w:val="0"/>
                <w:numId w:val="23"/>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Вызывание интереса к предметам ближайшего окружения (игрушки, посада, обувь, одежда, мебель, транспорт).</w:t>
            </w:r>
          </w:p>
          <w:p w:rsidR="00565123" w:rsidRPr="00565123" w:rsidRDefault="00565123" w:rsidP="006622FC">
            <w:pPr>
              <w:numPr>
                <w:ilvl w:val="0"/>
                <w:numId w:val="23"/>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узнаванию и различению некоторых фруктов и овощей, определению их цвета, формы, размера.</w:t>
            </w:r>
          </w:p>
          <w:p w:rsidR="00565123" w:rsidRPr="00565123" w:rsidRDefault="00565123" w:rsidP="006622FC">
            <w:pPr>
              <w:numPr>
                <w:ilvl w:val="0"/>
                <w:numId w:val="23"/>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обследованию окружающих предметов, определению их цвета, формы, размера.</w:t>
            </w:r>
          </w:p>
          <w:p w:rsidR="00565123" w:rsidRPr="00565123" w:rsidRDefault="00565123" w:rsidP="006622FC">
            <w:pPr>
              <w:numPr>
                <w:ilvl w:val="0"/>
                <w:numId w:val="23"/>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Обучение установлению сходства и различия между окружающими предметами (большой мяч и маленький мяч, одинаковые матрешки, красный и синий кубики, красные кубик и шарик).</w:t>
            </w:r>
          </w:p>
          <w:p w:rsidR="00565123" w:rsidRPr="00565123" w:rsidRDefault="00565123" w:rsidP="006622FC">
            <w:pPr>
              <w:numPr>
                <w:ilvl w:val="0"/>
                <w:numId w:val="23"/>
              </w:numPr>
              <w:spacing w:after="0" w:line="240" w:lineRule="auto"/>
              <w:contextualSpacing/>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Развитие умения ориентироваться в схеме собственного тела.</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p>
        </w:tc>
      </w:tr>
      <w:tr w:rsidR="00565123" w:rsidRPr="00565123" w:rsidTr="00565123">
        <w:trPr>
          <w:cantSplit/>
          <w:trHeight w:val="5100"/>
        </w:trPr>
        <w:tc>
          <w:tcPr>
            <w:tcW w:w="425" w:type="dxa"/>
            <w:tcBorders>
              <w:top w:val="nil"/>
              <w:left w:val="single" w:sz="4" w:space="0" w:color="auto"/>
              <w:bottom w:val="single" w:sz="4" w:space="0" w:color="auto"/>
              <w:right w:val="single" w:sz="4" w:space="0" w:color="auto"/>
            </w:tcBorders>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p>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Музыкальное развитие</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ind w:left="360"/>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-Воспитывать интерес к разным видам музыкальной деятельности.</w:t>
            </w:r>
          </w:p>
          <w:p w:rsidR="00565123" w:rsidRPr="00565123" w:rsidRDefault="00565123" w:rsidP="00565123">
            <w:pPr>
              <w:spacing w:after="0" w:line="240" w:lineRule="auto"/>
              <w:ind w:left="360"/>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-Развивать умение внимательно слушать спокойны, бодрые песни, различать звучание металлофона, погремушки, бубна, колокольчика.</w:t>
            </w:r>
          </w:p>
          <w:p w:rsidR="00565123" w:rsidRPr="00565123" w:rsidRDefault="00565123" w:rsidP="00565123">
            <w:pPr>
              <w:spacing w:after="0" w:line="240" w:lineRule="auto"/>
              <w:ind w:left="360"/>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-Формировать способность выполнять простейшие танцевальные движения за взрослыми(хлопать, притопывать ногой, выполнять повороты кистей, полуприседать).</w:t>
            </w:r>
          </w:p>
          <w:p w:rsidR="00565123" w:rsidRPr="00565123" w:rsidRDefault="00565123" w:rsidP="00565123">
            <w:pPr>
              <w:spacing w:after="0" w:line="240" w:lineRule="auto"/>
              <w:ind w:left="360"/>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-Развивать умение начинать движения с началом музыки и заканчивать с ее окончанием, выполнять образно-игровые движения по показу(«мишка идет», «зайчики прыгают», «зайчики прыгают»).</w:t>
            </w:r>
          </w:p>
        </w:tc>
      </w:tr>
      <w:tr w:rsidR="00565123" w:rsidRPr="00565123" w:rsidTr="00565123">
        <w:trPr>
          <w:cantSplit/>
          <w:trHeight w:val="3675"/>
        </w:trPr>
        <w:tc>
          <w:tcPr>
            <w:tcW w:w="425"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extDirection w:val="btLr"/>
          </w:tcPr>
          <w:p w:rsidR="00565123" w:rsidRPr="00565123" w:rsidRDefault="00565123" w:rsidP="00565123">
            <w:pPr>
              <w:spacing w:after="0" w:line="240" w:lineRule="auto"/>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 xml:space="preserve">                    </w:t>
            </w: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Физическое развитие</w:t>
            </w:r>
          </w:p>
        </w:tc>
        <w:tc>
          <w:tcPr>
            <w:tcW w:w="8959" w:type="dxa"/>
            <w:tcBorders>
              <w:top w:val="single" w:sz="4" w:space="0" w:color="auto"/>
              <w:left w:val="single" w:sz="4" w:space="0" w:color="auto"/>
              <w:bottom w:val="single" w:sz="4" w:space="0" w:color="auto"/>
              <w:right w:val="single" w:sz="4" w:space="0" w:color="auto"/>
            </w:tcBorders>
          </w:tcPr>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формировать умение сохранять устойчивое положение тела, правильную осанку, профилактика плоскостопия;</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обучать ходьбе и бегу, согласовывая движения рук и ног;</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развивать ловкость, быстроту, выносливость, силу, глазомер, координацию движений, умение сохранять равновесие, общую и пальчиковую моторику, чувство темпа и ритма;</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создавать условия для целесообразной двигательной активности детей;</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формировать и совершенствовать двигательные умения с целью укрепления и развития мышц, обогащения двигательного опыта детей, обучать выполнять движения не только по показу, но и по словесной инструкции;</w:t>
            </w:r>
          </w:p>
          <w:p w:rsidR="00565123" w:rsidRPr="00565123" w:rsidRDefault="00565123" w:rsidP="00565123">
            <w:pPr>
              <w:spacing w:after="0" w:line="240" w:lineRule="auto"/>
              <w:rPr>
                <w:rFonts w:ascii="Times New Roman" w:eastAsia="Times New Roman" w:hAnsi="Times New Roman" w:cs="Times New Roman"/>
                <w:sz w:val="24"/>
                <w:szCs w:val="24"/>
                <w:lang w:eastAsia="ru-RU"/>
              </w:rPr>
            </w:pPr>
            <w:r w:rsidRPr="00565123">
              <w:rPr>
                <w:rFonts w:ascii="Times New Roman" w:eastAsia="Times New Roman" w:hAnsi="Times New Roman" w:cs="Times New Roman"/>
                <w:sz w:val="24"/>
                <w:szCs w:val="24"/>
                <w:lang w:eastAsia="ru-RU"/>
              </w:rPr>
              <w:t>- развивать наблюдательность и любознательность</w:t>
            </w:r>
          </w:p>
        </w:tc>
      </w:tr>
    </w:tbl>
    <w:p w:rsidR="00565123" w:rsidRPr="00565123" w:rsidRDefault="00565123" w:rsidP="00565123">
      <w:pPr>
        <w:spacing w:after="0" w:line="240" w:lineRule="auto"/>
        <w:jc w:val="both"/>
        <w:rPr>
          <w:rFonts w:ascii="Times New Roman" w:eastAsia="Times New Roman" w:hAnsi="Times New Roman" w:cs="Times New Roman"/>
          <w:b/>
          <w:sz w:val="24"/>
          <w:szCs w:val="24"/>
          <w:lang w:eastAsia="ru-RU"/>
        </w:rPr>
      </w:pPr>
    </w:p>
    <w:p w:rsidR="00565123" w:rsidRPr="00565123" w:rsidRDefault="00565123" w:rsidP="00565123">
      <w:pPr>
        <w:tabs>
          <w:tab w:val="left" w:pos="1785"/>
          <w:tab w:val="center" w:pos="5244"/>
        </w:tabs>
        <w:spacing w:after="0" w:line="240" w:lineRule="auto"/>
        <w:jc w:val="both"/>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2336" behindDoc="0" locked="0" layoutInCell="1" allowOverlap="1" wp14:anchorId="2CE03AC3" wp14:editId="313B134C">
                <wp:simplePos x="0" y="0"/>
                <wp:positionH relativeFrom="column">
                  <wp:posOffset>3148330</wp:posOffset>
                </wp:positionH>
                <wp:positionV relativeFrom="paragraph">
                  <wp:posOffset>13970</wp:posOffset>
                </wp:positionV>
                <wp:extent cx="197485" cy="158115"/>
                <wp:effectExtent l="19050" t="19050" r="12065" b="0"/>
                <wp:wrapNone/>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15811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565B2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 o:spid="_x0000_s1026" type="#_x0000_t5" style="position:absolute;margin-left:247.9pt;margin-top:1.1pt;width:15.55pt;height:12.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"/>
            </w:pict>
          </mc:Fallback>
        </mc:AlternateContent>
      </w:r>
      <w:r w:rsidRPr="005651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3360" behindDoc="0" locked="0" layoutInCell="1" allowOverlap="1" wp14:anchorId="426016E3" wp14:editId="7B5AD8DB">
                <wp:simplePos x="0" y="0"/>
                <wp:positionH relativeFrom="column">
                  <wp:posOffset>5626735</wp:posOffset>
                </wp:positionH>
                <wp:positionV relativeFrom="paragraph">
                  <wp:posOffset>13970</wp:posOffset>
                </wp:positionV>
                <wp:extent cx="224155" cy="158115"/>
                <wp:effectExtent l="19050" t="0" r="23495" b="13335"/>
                <wp:wrapNone/>
                <wp:docPr id="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24155" cy="158115"/>
                        </a:xfrm>
                        <a:prstGeom prst="triangle">
                          <a:avLst>
                            <a:gd name="adj" fmla="val 532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10C7F" id="AutoShape 3" o:spid="_x0000_s1026" type="#_x0000_t5" style="position:absolute;margin-left:443.05pt;margin-top:1.1pt;width:17.65pt;height:12.4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" adj="11503"/>
            </w:pict>
          </mc:Fallback>
        </mc:AlternateContent>
      </w:r>
      <w:r w:rsidRPr="00565123">
        <w:rPr>
          <w:rFonts w:ascii="Times New Roman" w:eastAsia="Times New Roman" w:hAnsi="Times New Roman" w:cs="Times New Roman"/>
          <w:b/>
          <w:sz w:val="24"/>
          <w:szCs w:val="24"/>
          <w:lang w:eastAsia="ru-RU"/>
        </w:rPr>
        <w:t xml:space="preserve">Обозначения: </w:t>
      </w:r>
      <w:r w:rsidRPr="00565123">
        <w:rPr>
          <w:rFonts w:ascii="Times New Roman" w:eastAsia="Times New Roman" w:hAnsi="Times New Roman" w:cs="Times New Roman"/>
          <w:b/>
          <w:sz w:val="24"/>
          <w:szCs w:val="24"/>
          <w:lang w:eastAsia="ru-RU"/>
        </w:rPr>
        <w:tab/>
        <w:t xml:space="preserve">- динамика положительная;  </w:t>
      </w:r>
      <w:r w:rsidRPr="00565123">
        <w:rPr>
          <w:rFonts w:ascii="Times New Roman" w:eastAsia="Times New Roman" w:hAnsi="Times New Roman" w:cs="Times New Roman"/>
          <w:b/>
          <w:sz w:val="24"/>
          <w:szCs w:val="24"/>
          <w:lang w:eastAsia="ru-RU"/>
        </w:rPr>
        <w:tab/>
        <w:t xml:space="preserve">               - динамика отрицательная;  </w:t>
      </w:r>
    </w:p>
    <w:p w:rsidR="00565123" w:rsidRDefault="00565123" w:rsidP="00565123">
      <w:pPr>
        <w:spacing w:after="0" w:line="240" w:lineRule="auto"/>
        <w:jc w:val="center"/>
        <w:rPr>
          <w:rFonts w:ascii="Times New Roman" w:eastAsia="Times New Roman" w:hAnsi="Times New Roman" w:cs="Times New Roman"/>
          <w:b/>
          <w:i/>
          <w:sz w:val="24"/>
          <w:szCs w:val="24"/>
          <w:u w:val="single"/>
          <w:lang w:eastAsia="ru-RU"/>
        </w:rPr>
      </w:pPr>
    </w:p>
    <w:p w:rsidR="00565123" w:rsidRPr="00565123" w:rsidRDefault="00565123" w:rsidP="00565123">
      <w:pPr>
        <w:spacing w:after="0" w:line="240" w:lineRule="auto"/>
        <w:jc w:val="center"/>
        <w:rPr>
          <w:rFonts w:ascii="Times New Roman" w:eastAsia="Times New Roman" w:hAnsi="Times New Roman" w:cs="Times New Roman"/>
          <w:b/>
          <w:sz w:val="24"/>
          <w:szCs w:val="24"/>
          <w:lang w:eastAsia="ru-RU"/>
        </w:rPr>
      </w:pPr>
      <w:r w:rsidRPr="00565123">
        <w:rPr>
          <w:rFonts w:ascii="Times New Roman" w:eastAsia="Times New Roman" w:hAnsi="Times New Roman" w:cs="Times New Roman"/>
          <w:b/>
          <w:sz w:val="24"/>
          <w:szCs w:val="24"/>
          <w:lang w:eastAsia="ru-RU"/>
        </w:rPr>
        <w:t>2.4. Особенности образовательной деятельности разных видов и культурных практик.</w:t>
      </w:r>
    </w:p>
    <w:p w:rsidR="00565123" w:rsidRPr="00197F3E" w:rsidRDefault="00565123" w:rsidP="0056512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4"/>
          <w:szCs w:val="24"/>
          <w:lang w:eastAsia="ru-RU"/>
        </w:rPr>
        <w:t>К основным культурным практикам, осваиваемым дошкольниками, относятся: игра (сюжетная и с правилами), продуктивная деятельность, познавательно-исследовательская деятельность, чтение художественной литературы.</w:t>
      </w:r>
    </w:p>
    <w:p w:rsidR="00565123" w:rsidRPr="00197F3E" w:rsidRDefault="00565123" w:rsidP="00565123">
      <w:pPr>
        <w:autoSpaceDE w:val="0"/>
        <w:autoSpaceDN w:val="0"/>
        <w:adjustRightInd w:val="0"/>
        <w:spacing w:after="0" w:line="240" w:lineRule="auto"/>
        <w:rPr>
          <w:rFonts w:ascii="Times New Roman" w:eastAsia="Times New Roman" w:hAnsi="Times New Roman" w:cs="Times New Roman"/>
          <w:sz w:val="24"/>
          <w:szCs w:val="24"/>
          <w:lang w:eastAsia="ru-RU"/>
        </w:rPr>
      </w:pPr>
    </w:p>
    <w:p w:rsidR="00565123" w:rsidRPr="00197F3E" w:rsidRDefault="00565123" w:rsidP="00565123">
      <w:pPr>
        <w:shd w:val="clear" w:color="auto" w:fill="FFFFFF"/>
        <w:spacing w:after="0" w:line="240" w:lineRule="auto"/>
        <w:jc w:val="center"/>
        <w:rPr>
          <w:rFonts w:ascii="Times New Roman" w:eastAsia="Times New Roman" w:hAnsi="Times New Roman" w:cs="Times New Roman"/>
          <w:b/>
          <w:sz w:val="24"/>
          <w:szCs w:val="24"/>
          <w:lang w:eastAsia="ru-RU"/>
        </w:rPr>
      </w:pPr>
      <w:r w:rsidRPr="00197F3E">
        <w:rPr>
          <w:rFonts w:ascii="Times New Roman" w:eastAsia="Times New Roman" w:hAnsi="Times New Roman" w:cs="Times New Roman"/>
          <w:b/>
          <w:sz w:val="24"/>
          <w:szCs w:val="24"/>
          <w:lang w:eastAsia="ru-RU"/>
        </w:rPr>
        <w:t>Виды детской деятельности и формы работы</w:t>
      </w:r>
    </w:p>
    <w:tbl>
      <w:tblPr>
        <w:tblW w:w="98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64"/>
        <w:gridCol w:w="2439"/>
        <w:gridCol w:w="4565"/>
      </w:tblGrid>
      <w:tr w:rsidR="00565123" w:rsidRPr="00197F3E" w:rsidTr="00565123">
        <w:tc>
          <w:tcPr>
            <w:tcW w:w="2864" w:type="dxa"/>
          </w:tcPr>
          <w:p w:rsidR="00565123" w:rsidRPr="00197F3E" w:rsidRDefault="00565123" w:rsidP="00966ADB">
            <w:pPr>
              <w:jc w:val="center"/>
              <w:rPr>
                <w:rFonts w:ascii="Times New Roman" w:eastAsia="Times New Roman" w:hAnsi="Times New Roman" w:cs="Times New Roman"/>
                <w:color w:val="444444"/>
                <w:sz w:val="20"/>
                <w:szCs w:val="20"/>
                <w:lang w:eastAsia="ru-RU"/>
              </w:rPr>
            </w:pPr>
            <w:r w:rsidRPr="00197F3E">
              <w:rPr>
                <w:rFonts w:ascii="Times New Roman" w:eastAsia="Times New Roman" w:hAnsi="Times New Roman" w:cs="Times New Roman"/>
                <w:sz w:val="20"/>
                <w:szCs w:val="20"/>
                <w:lang w:eastAsia="ru-RU"/>
              </w:rPr>
              <w:t>Детская деятельность</w:t>
            </w:r>
          </w:p>
        </w:tc>
        <w:tc>
          <w:tcPr>
            <w:tcW w:w="2439" w:type="dxa"/>
          </w:tcPr>
          <w:p w:rsidR="00565123" w:rsidRPr="00197F3E" w:rsidRDefault="00565123" w:rsidP="00966ADB">
            <w:pPr>
              <w:jc w:val="center"/>
              <w:rPr>
                <w:rFonts w:ascii="Times New Roman" w:eastAsia="Times New Roman" w:hAnsi="Times New Roman" w:cs="Times New Roman"/>
                <w:color w:val="444444"/>
                <w:sz w:val="20"/>
                <w:szCs w:val="20"/>
                <w:lang w:eastAsia="ru-RU"/>
              </w:rPr>
            </w:pPr>
            <w:r w:rsidRPr="00197F3E">
              <w:rPr>
                <w:rFonts w:ascii="Times New Roman" w:eastAsia="Times New Roman" w:hAnsi="Times New Roman" w:cs="Times New Roman"/>
                <w:sz w:val="20"/>
                <w:szCs w:val="20"/>
                <w:lang w:eastAsia="ru-RU"/>
              </w:rPr>
              <w:t>Специфические задачи психолого-педагогической работы</w:t>
            </w:r>
          </w:p>
        </w:tc>
        <w:tc>
          <w:tcPr>
            <w:tcW w:w="4565" w:type="dxa"/>
          </w:tcPr>
          <w:p w:rsidR="00565123" w:rsidRPr="00197F3E" w:rsidRDefault="00565123" w:rsidP="00966ADB">
            <w:pPr>
              <w:jc w:val="center"/>
              <w:rPr>
                <w:rFonts w:ascii="Times New Roman" w:eastAsia="Times New Roman" w:hAnsi="Times New Roman" w:cs="Times New Roman"/>
                <w:color w:val="444444"/>
                <w:sz w:val="20"/>
                <w:szCs w:val="20"/>
                <w:lang w:eastAsia="ru-RU"/>
              </w:rPr>
            </w:pPr>
            <w:r w:rsidRPr="00197F3E">
              <w:rPr>
                <w:rFonts w:ascii="Times New Roman" w:eastAsia="Times New Roman" w:hAnsi="Times New Roman" w:cs="Times New Roman"/>
                <w:color w:val="444444"/>
                <w:sz w:val="20"/>
                <w:szCs w:val="20"/>
                <w:lang w:eastAsia="ru-RU"/>
              </w:rPr>
              <w:t>Формы работы</w:t>
            </w:r>
          </w:p>
        </w:tc>
      </w:tr>
      <w:tr w:rsidR="00565123" w:rsidRPr="00197F3E" w:rsidTr="00565123">
        <w:tc>
          <w:tcPr>
            <w:tcW w:w="2864" w:type="dxa"/>
          </w:tcPr>
          <w:p w:rsidR="00565123" w:rsidRPr="00197F3E" w:rsidRDefault="00565123" w:rsidP="00966ADB">
            <w:pPr>
              <w:spacing w:after="0" w:line="240" w:lineRule="auto"/>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Двигательная-</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форма активности ребенка, позволяющая ему решать двигательные задачи путем реализации двигательной функции.</w:t>
            </w:r>
          </w:p>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Гимнастика:</w:t>
            </w:r>
          </w:p>
          <w:p w:rsidR="00565123" w:rsidRPr="00197F3E" w:rsidRDefault="00565123" w:rsidP="006622FC">
            <w:pPr>
              <w:numPr>
                <w:ilvl w:val="0"/>
                <w:numId w:val="43"/>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основные движения (ходьба, бег, метание, прыжки, лазанье, равновесие);</w:t>
            </w:r>
          </w:p>
          <w:p w:rsidR="00565123" w:rsidRPr="00197F3E" w:rsidRDefault="00565123" w:rsidP="006622FC">
            <w:pPr>
              <w:numPr>
                <w:ilvl w:val="0"/>
                <w:numId w:val="43"/>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строевые упражнения;</w:t>
            </w:r>
          </w:p>
          <w:p w:rsidR="00565123" w:rsidRPr="00197F3E" w:rsidRDefault="00565123" w:rsidP="006622FC">
            <w:pPr>
              <w:numPr>
                <w:ilvl w:val="0"/>
                <w:numId w:val="43"/>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танцевальные упражнения.</w:t>
            </w:r>
          </w:p>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 элементами спортивных игр:</w:t>
            </w:r>
          </w:p>
          <w:p w:rsidR="00565123" w:rsidRPr="00197F3E" w:rsidRDefault="00565123" w:rsidP="006622FC">
            <w:pPr>
              <w:numPr>
                <w:ilvl w:val="0"/>
                <w:numId w:val="43"/>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летние виды спорта;</w:t>
            </w:r>
          </w:p>
          <w:p w:rsidR="00565123" w:rsidRPr="00197F3E" w:rsidRDefault="00565123" w:rsidP="006622FC">
            <w:pPr>
              <w:numPr>
                <w:ilvl w:val="0"/>
                <w:numId w:val="43"/>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зимние виды спорта.</w:t>
            </w:r>
          </w:p>
          <w:p w:rsidR="00565123" w:rsidRPr="00197F3E" w:rsidRDefault="00565123" w:rsidP="00966ADB">
            <w:pPr>
              <w:spacing w:after="0" w:line="240" w:lineRule="auto"/>
              <w:ind w:left="426"/>
              <w:jc w:val="both"/>
              <w:rPr>
                <w:rFonts w:ascii="Times New Roman" w:eastAsia="Times New Roman" w:hAnsi="Times New Roman" w:cs="Times New Roman"/>
                <w:color w:val="444444"/>
                <w:sz w:val="18"/>
                <w:szCs w:val="18"/>
                <w:lang w:eastAsia="ru-RU"/>
              </w:rPr>
            </w:pPr>
          </w:p>
        </w:tc>
        <w:tc>
          <w:tcPr>
            <w:tcW w:w="2439" w:type="dxa"/>
          </w:tcPr>
          <w:p w:rsidR="00565123" w:rsidRPr="00197F3E" w:rsidRDefault="00565123" w:rsidP="006622FC">
            <w:pPr>
              <w:numPr>
                <w:ilvl w:val="0"/>
                <w:numId w:val="2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накопление и обогащение двигательного опыта детей; </w:t>
            </w:r>
          </w:p>
          <w:p w:rsidR="00565123" w:rsidRPr="00197F3E" w:rsidRDefault="00565123" w:rsidP="006622FC">
            <w:pPr>
              <w:numPr>
                <w:ilvl w:val="0"/>
                <w:numId w:val="2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у воспитанников потребности в двигательной активности и физическом совершенствовании;</w:t>
            </w:r>
          </w:p>
          <w:p w:rsidR="00565123" w:rsidRPr="00197F3E" w:rsidRDefault="00565123" w:rsidP="006622FC">
            <w:pPr>
              <w:numPr>
                <w:ilvl w:val="0"/>
                <w:numId w:val="2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физических качеств</w:t>
            </w:r>
          </w:p>
        </w:tc>
        <w:tc>
          <w:tcPr>
            <w:tcW w:w="4565" w:type="dxa"/>
          </w:tcPr>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Физические упражнения.</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Физминутки и динамические паузы.</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Гимнастика (утренняя, бодрящая, дыхательная).</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Ритмика, ритмопластика.</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Подвижные игры, игры с элементами спорта, игры-соревнования.</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Игры-имитации, хороводные игры.</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Народные подвижные игры.</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Пальчиковые игры.</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Спортивные упражнения</w:t>
            </w:r>
          </w:p>
          <w:p w:rsidR="00565123" w:rsidRPr="00197F3E" w:rsidRDefault="00565123" w:rsidP="006622FC">
            <w:pPr>
              <w:numPr>
                <w:ilvl w:val="0"/>
                <w:numId w:val="2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Разнообразная двигательная деятельность в физкультурном уголке.</w:t>
            </w:r>
          </w:p>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w:t>
            </w:r>
          </w:p>
          <w:p w:rsidR="00565123" w:rsidRPr="00197F3E" w:rsidRDefault="00565123" w:rsidP="006622FC">
            <w:pPr>
              <w:numPr>
                <w:ilvl w:val="0"/>
                <w:numId w:val="44"/>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подвижные;</w:t>
            </w:r>
          </w:p>
          <w:p w:rsidR="00565123" w:rsidRPr="00197F3E" w:rsidRDefault="00565123" w:rsidP="006622FC">
            <w:pPr>
              <w:numPr>
                <w:ilvl w:val="0"/>
                <w:numId w:val="44"/>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 элементами спорта;</w:t>
            </w:r>
          </w:p>
          <w:p w:rsidR="00565123" w:rsidRPr="00197F3E" w:rsidRDefault="00565123" w:rsidP="006622FC">
            <w:pPr>
              <w:numPr>
                <w:ilvl w:val="0"/>
                <w:numId w:val="44"/>
              </w:num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 на воде.</w:t>
            </w:r>
          </w:p>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Катание на самокате, санках, велосипеде, ходьба на лыжах и др.</w:t>
            </w:r>
          </w:p>
        </w:tc>
      </w:tr>
      <w:tr w:rsidR="00565123" w:rsidRPr="00197F3E" w:rsidTr="00565123">
        <w:tc>
          <w:tcPr>
            <w:tcW w:w="2864" w:type="dxa"/>
            <w:vAlign w:val="center"/>
          </w:tcPr>
          <w:p w:rsidR="00565123" w:rsidRPr="00197F3E" w:rsidRDefault="00565123" w:rsidP="00966ADB">
            <w:pPr>
              <w:spacing w:after="0" w:line="240" w:lineRule="auto"/>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Игровая </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форма активности ребенка, направленная не на результат, а на процесс действия и способы его осуществления, характеризующаяся принятием ребенком условной (в отличие от его реальной жизненной) позиции.</w:t>
            </w:r>
          </w:p>
          <w:p w:rsidR="00565123" w:rsidRPr="00197F3E" w:rsidRDefault="00565123" w:rsidP="00966ADB">
            <w:pPr>
              <w:rPr>
                <w:rFonts w:ascii="Times New Roman" w:eastAsia="Times New Roman" w:hAnsi="Times New Roman" w:cs="Times New Roman"/>
                <w:sz w:val="20"/>
                <w:szCs w:val="20"/>
                <w:lang w:eastAsia="ru-RU"/>
              </w:rPr>
            </w:pPr>
          </w:p>
        </w:tc>
        <w:tc>
          <w:tcPr>
            <w:tcW w:w="2439" w:type="dxa"/>
          </w:tcPr>
          <w:p w:rsidR="00565123" w:rsidRPr="00197F3E" w:rsidRDefault="00565123" w:rsidP="006622FC">
            <w:pPr>
              <w:numPr>
                <w:ilvl w:val="0"/>
                <w:numId w:val="26"/>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игровой деятельности детей;</w:t>
            </w:r>
          </w:p>
          <w:p w:rsidR="00565123" w:rsidRPr="00197F3E" w:rsidRDefault="00565123" w:rsidP="006622FC">
            <w:pPr>
              <w:numPr>
                <w:ilvl w:val="0"/>
                <w:numId w:val="26"/>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положительного отношения к себе, к окружающим;</w:t>
            </w:r>
          </w:p>
          <w:p w:rsidR="00565123" w:rsidRPr="00197F3E" w:rsidRDefault="00565123" w:rsidP="006622FC">
            <w:pPr>
              <w:numPr>
                <w:ilvl w:val="0"/>
                <w:numId w:val="26"/>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приобщение к элементарным общепринятым нормам и правилам взаимоотношения со </w:t>
            </w:r>
            <w:r w:rsidRPr="00197F3E">
              <w:rPr>
                <w:rFonts w:ascii="Times New Roman" w:eastAsia="Times New Roman" w:hAnsi="Times New Roman" w:cs="Times New Roman"/>
                <w:sz w:val="20"/>
                <w:szCs w:val="20"/>
                <w:lang w:eastAsia="ru-RU"/>
              </w:rPr>
              <w:lastRenderedPageBreak/>
              <w:t>сверстниками и взрослыми.</w:t>
            </w:r>
          </w:p>
        </w:tc>
        <w:tc>
          <w:tcPr>
            <w:tcW w:w="4565" w:type="dxa"/>
          </w:tcPr>
          <w:p w:rsidR="00565123" w:rsidRPr="00197F3E" w:rsidRDefault="00565123" w:rsidP="006622FC">
            <w:pPr>
              <w:numPr>
                <w:ilvl w:val="0"/>
                <w:numId w:val="4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Сюжетно-отобразительные игры.</w:t>
            </w:r>
          </w:p>
          <w:p w:rsidR="00565123" w:rsidRPr="00197F3E" w:rsidRDefault="00565123" w:rsidP="006622FC">
            <w:pPr>
              <w:numPr>
                <w:ilvl w:val="0"/>
                <w:numId w:val="4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Сюжетно-ролевые игры: бытовые, производственные, общественные.</w:t>
            </w:r>
          </w:p>
          <w:p w:rsidR="00565123" w:rsidRPr="00197F3E" w:rsidRDefault="00565123" w:rsidP="006622FC">
            <w:pPr>
              <w:numPr>
                <w:ilvl w:val="0"/>
                <w:numId w:val="4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Театрализованные игры:</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игры-имитации (в том числе игры-этюды),</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ролевые диалоги на основе текста,</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драматизации, </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инсценировки, </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игры-импровизации.</w:t>
            </w:r>
          </w:p>
          <w:p w:rsidR="00565123" w:rsidRPr="00197F3E" w:rsidRDefault="00565123" w:rsidP="006622FC">
            <w:pPr>
              <w:numPr>
                <w:ilvl w:val="0"/>
                <w:numId w:val="4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Режиссерские игры:</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 игрушками-персонажами, предметами-заместителями.</w:t>
            </w:r>
          </w:p>
          <w:p w:rsidR="00565123" w:rsidRPr="00197F3E" w:rsidRDefault="00565123" w:rsidP="006622FC">
            <w:pPr>
              <w:numPr>
                <w:ilvl w:val="0"/>
                <w:numId w:val="4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 xml:space="preserve">Игры-фантазирования </w:t>
            </w:r>
          </w:p>
          <w:p w:rsidR="00565123" w:rsidRPr="00197F3E" w:rsidRDefault="00565123" w:rsidP="006622FC">
            <w:pPr>
              <w:numPr>
                <w:ilvl w:val="0"/>
                <w:numId w:val="4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Дидактические игры: </w:t>
            </w:r>
          </w:p>
          <w:p w:rsidR="00565123" w:rsidRPr="00197F3E" w:rsidRDefault="00565123" w:rsidP="006622FC">
            <w:pPr>
              <w:numPr>
                <w:ilvl w:val="0"/>
                <w:numId w:val="27"/>
              </w:num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 предметами (в том числе сюжетно-дидактические и игры-инсценировки); настольно-печатные; словесные (в том числе народные).</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Интеллектуальные развивающие игры: головоломки, лабиринты, смекалки;</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Подвижные (в том числе народные) игры: сюжетные, бессюжетные, игры с элементами соревнований,  игры-аттракционы, игры с использованием предметов (мяч, кегли, кольцеброс, серсо и др.)</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 с элементами спорта: городки, бадминтон, настольный теннис, футбол, хоккей, баскетбол, волейбол.</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Досуговые игры: игры-забавы, игры-развлечения, интеллектуальные, празднично-карнавальные, театрально-постановочные.</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Проектная деятельность </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 со строительным материалом: строительными наборами, конструкторами, природным материалом: песком, снегом.</w:t>
            </w:r>
          </w:p>
          <w:p w:rsidR="00565123" w:rsidRPr="00197F3E" w:rsidRDefault="00565123" w:rsidP="006622FC">
            <w:pPr>
              <w:numPr>
                <w:ilvl w:val="0"/>
                <w:numId w:val="4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Игры-экспериментирования с разными материалами: водой, льдом, снегом, светом, звуками, магнитами, бумагой и др.</w:t>
            </w:r>
          </w:p>
        </w:tc>
      </w:tr>
      <w:tr w:rsidR="00565123" w:rsidRPr="00197F3E" w:rsidTr="00565123">
        <w:tc>
          <w:tcPr>
            <w:tcW w:w="2864" w:type="dxa"/>
          </w:tcPr>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 xml:space="preserve">Продуктивная </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форма активности ребенка, в результате которой создается материальный или идеальный продукт.</w:t>
            </w:r>
          </w:p>
          <w:p w:rsidR="00565123" w:rsidRPr="00197F3E" w:rsidRDefault="00565123" w:rsidP="00966ADB">
            <w:pPr>
              <w:spacing w:before="58" w:line="360" w:lineRule="auto"/>
              <w:jc w:val="center"/>
              <w:rPr>
                <w:rFonts w:ascii="Times New Roman" w:eastAsia="Times New Roman" w:hAnsi="Times New Roman" w:cs="Times New Roman"/>
                <w:color w:val="444444"/>
                <w:sz w:val="18"/>
                <w:szCs w:val="18"/>
                <w:lang w:eastAsia="ru-RU"/>
              </w:rPr>
            </w:pPr>
          </w:p>
        </w:tc>
        <w:tc>
          <w:tcPr>
            <w:tcW w:w="2439" w:type="dxa"/>
          </w:tcPr>
          <w:p w:rsidR="00565123" w:rsidRPr="00197F3E" w:rsidRDefault="00565123" w:rsidP="006622FC">
            <w:pPr>
              <w:numPr>
                <w:ilvl w:val="0"/>
                <w:numId w:val="28"/>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продуктивной деятельности;</w:t>
            </w:r>
          </w:p>
          <w:p w:rsidR="00565123" w:rsidRPr="00197F3E" w:rsidRDefault="00565123" w:rsidP="006622FC">
            <w:pPr>
              <w:numPr>
                <w:ilvl w:val="0"/>
                <w:numId w:val="28"/>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детского творчества;</w:t>
            </w:r>
          </w:p>
          <w:p w:rsidR="00565123" w:rsidRPr="00197F3E" w:rsidRDefault="00565123" w:rsidP="006622FC">
            <w:pPr>
              <w:numPr>
                <w:ilvl w:val="0"/>
                <w:numId w:val="28"/>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приобщение к изобразительному искусству.</w:t>
            </w:r>
          </w:p>
        </w:tc>
        <w:tc>
          <w:tcPr>
            <w:tcW w:w="4565" w:type="dxa"/>
          </w:tcPr>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Рисование (гуашь, акварель, мелки, сангина, пастель, тушь);</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лепка (глина, пластилин, пластика);</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аппликация (бумага, ткань, природные материалы)</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Художественный труд (поделки  из бумаги, картона, поролона, ткани; природного, бросового материала и др.):</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Конструирование из строительного материала и деталей конструктора: по образцу (схеме, чертежу, модели), по условиям, по замыслу.</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Конструирование из бумаги: по выкройке, схеме (оригами).</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Свободное конструирование из природного материала (постройки из песка и снега).</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Творческая продуктивная деятельность</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 использованием нетрадиционных техник изобразительной деятельности (монотипия, кляксография, оттиск, тиснение, набрызг и др.).</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Творческая продуктивная деятельность </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на развитие воображения и фантазии  </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Детский дизайн: архитектурно–художественное моделирование ; дизайн интерьера, одежды, украшений, посуды и др.</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Организация и оформление выставок.</w:t>
            </w:r>
          </w:p>
          <w:p w:rsidR="00565123" w:rsidRPr="00197F3E" w:rsidRDefault="00565123" w:rsidP="006622FC">
            <w:pPr>
              <w:numPr>
                <w:ilvl w:val="0"/>
                <w:numId w:val="2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Проектная деятельность </w:t>
            </w:r>
          </w:p>
        </w:tc>
      </w:tr>
      <w:tr w:rsidR="00565123" w:rsidRPr="00197F3E" w:rsidTr="00565123">
        <w:tc>
          <w:tcPr>
            <w:tcW w:w="2864" w:type="dxa"/>
          </w:tcPr>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Коммуникативная </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 xml:space="preserve">форма активности ребенка, направленная на взаимодействие с другим человеком как субъектом, потенциальным партнером по общению, предполагающая согласование и </w:t>
            </w:r>
            <w:r w:rsidRPr="00197F3E">
              <w:rPr>
                <w:rFonts w:ascii="Times New Roman" w:eastAsia="Times New Roman" w:hAnsi="Times New Roman" w:cs="Times New Roman"/>
                <w:sz w:val="20"/>
                <w:szCs w:val="20"/>
                <w:lang w:eastAsia="ru-RU"/>
              </w:rPr>
              <w:lastRenderedPageBreak/>
              <w:t>объединение усилий с целью налаживания отношений и достижения</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общего результата.</w:t>
            </w:r>
          </w:p>
          <w:p w:rsidR="00565123" w:rsidRPr="00197F3E" w:rsidRDefault="00565123" w:rsidP="00966ADB">
            <w:pPr>
              <w:spacing w:before="58" w:line="360" w:lineRule="auto"/>
              <w:jc w:val="center"/>
              <w:rPr>
                <w:rFonts w:ascii="Times New Roman" w:eastAsia="Times New Roman" w:hAnsi="Times New Roman" w:cs="Times New Roman"/>
                <w:color w:val="444444"/>
                <w:sz w:val="18"/>
                <w:szCs w:val="18"/>
                <w:lang w:eastAsia="ru-RU"/>
              </w:rPr>
            </w:pPr>
          </w:p>
        </w:tc>
        <w:tc>
          <w:tcPr>
            <w:tcW w:w="2439" w:type="dxa"/>
          </w:tcPr>
          <w:p w:rsidR="00565123" w:rsidRPr="00197F3E" w:rsidRDefault="00565123" w:rsidP="006622FC">
            <w:pPr>
              <w:numPr>
                <w:ilvl w:val="0"/>
                <w:numId w:val="3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развитие свободного общения со взрослыми и детьми;</w:t>
            </w:r>
          </w:p>
          <w:p w:rsidR="00565123" w:rsidRPr="00197F3E" w:rsidRDefault="00565123" w:rsidP="006622FC">
            <w:pPr>
              <w:numPr>
                <w:ilvl w:val="0"/>
                <w:numId w:val="3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всех компонентов устной речи детей в различных видах детской деятельности;</w:t>
            </w:r>
          </w:p>
          <w:p w:rsidR="00565123" w:rsidRPr="00197F3E" w:rsidRDefault="00565123" w:rsidP="006622FC">
            <w:pPr>
              <w:numPr>
                <w:ilvl w:val="0"/>
                <w:numId w:val="30"/>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практическое овладение воспитанниками нормами речи.</w:t>
            </w:r>
          </w:p>
        </w:tc>
        <w:tc>
          <w:tcPr>
            <w:tcW w:w="4565" w:type="dxa"/>
          </w:tcPr>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Свободное общение на разные темы.</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Художественно-речевая деятельность: сочинение сказок, </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рассказов, стихов, загадок, пословиц, дразнилок; придумывание сценариев  для театрализованных игр-инсценировок.</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Специальное моделирование ситуаций общения: «Интервью», «У меня зазвонил </w:t>
            </w:r>
            <w:r w:rsidRPr="00197F3E">
              <w:rPr>
                <w:rFonts w:ascii="Times New Roman" w:eastAsia="Times New Roman" w:hAnsi="Times New Roman" w:cs="Times New Roman"/>
                <w:sz w:val="20"/>
                <w:szCs w:val="20"/>
                <w:lang w:eastAsia="ru-RU"/>
              </w:rPr>
              <w:lastRenderedPageBreak/>
              <w:t>телефон», «Телеканал детского сада представляет» и др.</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Коммуникативные игры (на знакомство детей  друг с другом, создание положительных эмоций;  развитие эмпатии, навыков взаимодействия и др.) </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Придумывание этюдов для театрализации (невербальные средства выразительности).</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Театрализованные, режиссерские игры, игры-фантазирования по мотивам литературных произведений </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Подвижные (в том числе народные) игры с диалогом.</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Дидактические словесные (в том числе народные) игры.</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Викторины.</w:t>
            </w:r>
          </w:p>
          <w:p w:rsidR="00565123" w:rsidRPr="00197F3E" w:rsidRDefault="00565123" w:rsidP="006622FC">
            <w:pPr>
              <w:numPr>
                <w:ilvl w:val="0"/>
                <w:numId w:val="31"/>
              </w:numPr>
              <w:spacing w:after="0" w:line="240" w:lineRule="auto"/>
              <w:contextualSpacing/>
              <w:rPr>
                <w:rFonts w:ascii="Times New Roman" w:eastAsia="Times New Roman" w:hAnsi="Times New Roman" w:cs="Times New Roman"/>
                <w:color w:val="444444"/>
                <w:sz w:val="18"/>
                <w:szCs w:val="18"/>
                <w:lang w:eastAsia="ru-RU"/>
              </w:rPr>
            </w:pPr>
            <w:r w:rsidRPr="00197F3E">
              <w:rPr>
                <w:rFonts w:ascii="Times New Roman" w:eastAsia="Times New Roman" w:hAnsi="Times New Roman" w:cs="Times New Roman"/>
                <w:sz w:val="20"/>
                <w:szCs w:val="20"/>
                <w:lang w:eastAsia="ru-RU"/>
              </w:rPr>
              <w:t>Проектная деятельность</w:t>
            </w:r>
          </w:p>
        </w:tc>
      </w:tr>
      <w:tr w:rsidR="00565123" w:rsidRPr="00197F3E" w:rsidTr="00565123">
        <w:tc>
          <w:tcPr>
            <w:tcW w:w="2864" w:type="dxa"/>
          </w:tcPr>
          <w:p w:rsidR="00565123" w:rsidRPr="00197F3E" w:rsidRDefault="00565123" w:rsidP="00966ADB">
            <w:pPr>
              <w:spacing w:after="0" w:line="240" w:lineRule="auto"/>
              <w:ind w:left="426"/>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 xml:space="preserve">Трудовая </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это форма активности ребенка, требующая приложения усилий для удовлетворения физиологических и моральных потребностей и приносящая конкретный результат, который можно увидеть/потрогать/почувствовать.</w:t>
            </w:r>
          </w:p>
          <w:p w:rsidR="00565123" w:rsidRPr="00197F3E" w:rsidRDefault="00565123" w:rsidP="00966ADB">
            <w:pPr>
              <w:spacing w:before="58" w:line="360" w:lineRule="auto"/>
              <w:jc w:val="center"/>
              <w:rPr>
                <w:rFonts w:ascii="Times New Roman" w:eastAsia="Times New Roman" w:hAnsi="Times New Roman" w:cs="Times New Roman"/>
                <w:color w:val="444444"/>
                <w:sz w:val="18"/>
                <w:szCs w:val="18"/>
                <w:lang w:eastAsia="ru-RU"/>
              </w:rPr>
            </w:pPr>
          </w:p>
        </w:tc>
        <w:tc>
          <w:tcPr>
            <w:tcW w:w="2439" w:type="dxa"/>
          </w:tcPr>
          <w:p w:rsidR="00565123" w:rsidRPr="00197F3E" w:rsidRDefault="00565123" w:rsidP="006622FC">
            <w:pPr>
              <w:numPr>
                <w:ilvl w:val="0"/>
                <w:numId w:val="3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трудовой деятельности;</w:t>
            </w:r>
          </w:p>
          <w:p w:rsidR="00565123" w:rsidRPr="00197F3E" w:rsidRDefault="00565123" w:rsidP="006622FC">
            <w:pPr>
              <w:numPr>
                <w:ilvl w:val="0"/>
                <w:numId w:val="3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воспитание ценностного отношения к собственному труду, труду других людей и его результатами;</w:t>
            </w:r>
          </w:p>
          <w:p w:rsidR="00565123" w:rsidRPr="00197F3E" w:rsidRDefault="00565123" w:rsidP="006622FC">
            <w:pPr>
              <w:numPr>
                <w:ilvl w:val="0"/>
                <w:numId w:val="32"/>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первичных  представлений о труде взрослых, его роли в обществе и жизни каждого человека.</w:t>
            </w:r>
          </w:p>
        </w:tc>
        <w:tc>
          <w:tcPr>
            <w:tcW w:w="4565" w:type="dxa"/>
          </w:tcPr>
          <w:p w:rsidR="00565123" w:rsidRPr="00197F3E" w:rsidRDefault="00565123" w:rsidP="006622FC">
            <w:pPr>
              <w:numPr>
                <w:ilvl w:val="0"/>
                <w:numId w:val="33"/>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Самообслуживание.</w:t>
            </w:r>
          </w:p>
          <w:p w:rsidR="00565123" w:rsidRPr="00197F3E" w:rsidRDefault="00565123" w:rsidP="006622FC">
            <w:pPr>
              <w:numPr>
                <w:ilvl w:val="0"/>
                <w:numId w:val="33"/>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Дежурство (по столовой, по подготовке к совместной образовательной деятельности, в уголке природы – полив растений).</w:t>
            </w:r>
          </w:p>
          <w:p w:rsidR="00565123" w:rsidRPr="00197F3E" w:rsidRDefault="00565123" w:rsidP="006622FC">
            <w:pPr>
              <w:numPr>
                <w:ilvl w:val="0"/>
                <w:numId w:val="33"/>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Хозяйственно-бытовой труд: помощь в уборке группы,</w:t>
            </w:r>
          </w:p>
          <w:p w:rsidR="00565123" w:rsidRPr="00197F3E" w:rsidRDefault="00565123" w:rsidP="00966ADB">
            <w:p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перестановка в предметно-развивающей среде группы и др.</w:t>
            </w:r>
          </w:p>
          <w:p w:rsidR="00565123" w:rsidRPr="00197F3E" w:rsidRDefault="00565123" w:rsidP="006622FC">
            <w:pPr>
              <w:numPr>
                <w:ilvl w:val="0"/>
                <w:numId w:val="33"/>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Труд в природе: работа на осеннем участке – сбор урожая, заготовка природного материала для поделок;</w:t>
            </w:r>
          </w:p>
          <w:p w:rsidR="00565123" w:rsidRPr="00197F3E" w:rsidRDefault="00565123" w:rsidP="00966ADB">
            <w:p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работа на зимнем участке – изготовление кормушек для птиц, их подкормка; уборка снега, изготовление цветного льда; работа на весеннем участке – изготовление скворечников и подкормка птиц; участие в посадке и поливке растений; работа на летнем участке – полив растений.</w:t>
            </w:r>
          </w:p>
          <w:p w:rsidR="00565123" w:rsidRPr="00197F3E" w:rsidRDefault="00565123" w:rsidP="006622FC">
            <w:pPr>
              <w:numPr>
                <w:ilvl w:val="0"/>
                <w:numId w:val="33"/>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Ручной труд (поделки  из природного и бросового материала, бумаги, картона, поролона, ткани, дерева и др.): изготовление атрибутов для игры, предметов для познавательно-исследовательской  деятельности и др.</w:t>
            </w:r>
          </w:p>
          <w:p w:rsidR="00565123" w:rsidRPr="00197F3E" w:rsidRDefault="00565123" w:rsidP="006622FC">
            <w:pPr>
              <w:numPr>
                <w:ilvl w:val="0"/>
                <w:numId w:val="33"/>
              </w:numPr>
              <w:spacing w:after="0" w:line="240" w:lineRule="auto"/>
              <w:contextualSpacing/>
              <w:rPr>
                <w:rFonts w:ascii="Times New Roman" w:eastAsia="Times New Roman" w:hAnsi="Times New Roman" w:cs="Times New Roman"/>
                <w:color w:val="444444"/>
                <w:sz w:val="18"/>
                <w:szCs w:val="18"/>
                <w:lang w:eastAsia="ru-RU"/>
              </w:rPr>
            </w:pPr>
            <w:r w:rsidRPr="00197F3E">
              <w:rPr>
                <w:rFonts w:ascii="Times New Roman" w:eastAsia="Times New Roman" w:hAnsi="Times New Roman" w:cs="Times New Roman"/>
                <w:sz w:val="20"/>
                <w:szCs w:val="20"/>
                <w:lang w:eastAsia="ru-RU"/>
              </w:rPr>
              <w:t>Проектная деятельность</w:t>
            </w:r>
          </w:p>
        </w:tc>
      </w:tr>
      <w:tr w:rsidR="00565123" w:rsidRPr="00197F3E" w:rsidTr="00565123">
        <w:tc>
          <w:tcPr>
            <w:tcW w:w="2864" w:type="dxa"/>
            <w:vAlign w:val="center"/>
          </w:tcPr>
          <w:p w:rsidR="00565123" w:rsidRPr="00197F3E" w:rsidRDefault="00565123" w:rsidP="00966ADB">
            <w:pPr>
              <w:spacing w:after="0" w:line="240" w:lineRule="auto"/>
              <w:ind w:left="170"/>
              <w:jc w:val="both"/>
              <w:rPr>
                <w:rFonts w:ascii="Times New Roman" w:eastAsia="Times New Roman" w:hAnsi="Times New Roman" w:cs="Times New Roman"/>
                <w:sz w:val="24"/>
                <w:szCs w:val="24"/>
                <w:lang w:eastAsia="ru-RU"/>
              </w:rPr>
            </w:pPr>
            <w:r w:rsidRPr="00197F3E">
              <w:rPr>
                <w:rFonts w:ascii="Times New Roman" w:eastAsia="Times New Roman" w:hAnsi="Times New Roman" w:cs="Times New Roman"/>
                <w:sz w:val="20"/>
                <w:szCs w:val="20"/>
                <w:lang w:eastAsia="ru-RU"/>
              </w:rPr>
              <w:t>Познавательно-исследовательская-</w:t>
            </w:r>
            <w:r w:rsidRPr="00197F3E">
              <w:rPr>
                <w:rFonts w:ascii="Times New Roman" w:eastAsia="Times New Roman" w:hAnsi="Times New Roman" w:cs="Times New Roman"/>
                <w:b/>
                <w:bCs/>
                <w:sz w:val="24"/>
                <w:szCs w:val="24"/>
                <w:lang w:eastAsia="ru-RU"/>
              </w:rPr>
              <w:t xml:space="preserve">– </w:t>
            </w:r>
            <w:r w:rsidRPr="00197F3E">
              <w:rPr>
                <w:rFonts w:ascii="Times New Roman" w:eastAsia="Times New Roman" w:hAnsi="Times New Roman" w:cs="Times New Roman"/>
                <w:sz w:val="20"/>
                <w:szCs w:val="20"/>
                <w:lang w:eastAsia="ru-RU"/>
              </w:rPr>
              <w:t>форма активности ребенка, направленная на познание свойств и связей объектов и явлений, освоение способов познания, способствующая формированию целостной картины мира.</w:t>
            </w:r>
          </w:p>
          <w:p w:rsidR="00565123" w:rsidRPr="00197F3E" w:rsidRDefault="00565123" w:rsidP="00966ADB">
            <w:pPr>
              <w:rPr>
                <w:rFonts w:ascii="Times New Roman" w:eastAsia="Times New Roman" w:hAnsi="Times New Roman" w:cs="Times New Roman"/>
                <w:sz w:val="20"/>
                <w:szCs w:val="20"/>
                <w:lang w:eastAsia="ru-RU"/>
              </w:rPr>
            </w:pPr>
          </w:p>
        </w:tc>
        <w:tc>
          <w:tcPr>
            <w:tcW w:w="2439" w:type="dxa"/>
          </w:tcPr>
          <w:p w:rsidR="00565123" w:rsidRPr="00197F3E" w:rsidRDefault="00565123" w:rsidP="006622FC">
            <w:pPr>
              <w:numPr>
                <w:ilvl w:val="0"/>
                <w:numId w:val="3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сенсорной культуры;</w:t>
            </w:r>
          </w:p>
          <w:p w:rsidR="00565123" w:rsidRPr="00197F3E" w:rsidRDefault="00565123" w:rsidP="006622FC">
            <w:pPr>
              <w:numPr>
                <w:ilvl w:val="0"/>
                <w:numId w:val="3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познавательно-исследовательской продуктивной (конструктивной) деятельности;</w:t>
            </w:r>
          </w:p>
          <w:p w:rsidR="00565123" w:rsidRPr="00197F3E" w:rsidRDefault="00565123" w:rsidP="006622FC">
            <w:pPr>
              <w:numPr>
                <w:ilvl w:val="0"/>
                <w:numId w:val="3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элементарных математических представлений;</w:t>
            </w:r>
          </w:p>
          <w:p w:rsidR="00565123" w:rsidRPr="00197F3E" w:rsidRDefault="00565123" w:rsidP="006622FC">
            <w:pPr>
              <w:numPr>
                <w:ilvl w:val="0"/>
                <w:numId w:val="34"/>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целостной картины мира, расширение кругозора детей.</w:t>
            </w:r>
          </w:p>
        </w:tc>
        <w:tc>
          <w:tcPr>
            <w:tcW w:w="4565" w:type="dxa"/>
            <w:vAlign w:val="center"/>
          </w:tcPr>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Опыты, исследования; игры-экспериментирования,  с разными материалами.</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Рассматривание, обследование, наблюдение.</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Решение занимательных задач, проблемных ситуаций.</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Создание символов, схем, чертежей, моделей, макетов, алгоритмов (в уголке природы, лаборатории).</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Просмотр познавательных мультфильмов, видеофильмов, детских телепередач с последующим обсуждением.</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Рассматривание иллюстраций, фотографий в познавательных книгах и детских иллюстрированных энциклопедиях.</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Создание тематических альбомов, коллажей, стенгазет</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Оформление тематических выставок.</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Оформление уголка природы.</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lastRenderedPageBreak/>
              <w:t>Создание коллекций (гербарии, минералы, марки и др.)</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Дидактические игры, интеллектуальные развивающие .</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Сюжетно-ролевые, режиссерские игры-путешествия.</w:t>
            </w:r>
          </w:p>
          <w:p w:rsidR="00565123" w:rsidRPr="00197F3E" w:rsidRDefault="00565123" w:rsidP="006622FC">
            <w:pPr>
              <w:numPr>
                <w:ilvl w:val="0"/>
                <w:numId w:val="35"/>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Поисково-исследовательские проекты.</w:t>
            </w:r>
          </w:p>
        </w:tc>
      </w:tr>
      <w:tr w:rsidR="00565123" w:rsidRPr="00197F3E" w:rsidTr="00565123">
        <w:tc>
          <w:tcPr>
            <w:tcW w:w="2864" w:type="dxa"/>
          </w:tcPr>
          <w:p w:rsidR="00565123" w:rsidRPr="00197F3E" w:rsidRDefault="00565123" w:rsidP="00966ADB">
            <w:pPr>
              <w:spacing w:before="58" w:line="240" w:lineRule="auto"/>
              <w:jc w:val="center"/>
              <w:rPr>
                <w:rFonts w:ascii="Times New Roman" w:eastAsia="Times New Roman" w:hAnsi="Times New Roman" w:cs="Times New Roman"/>
                <w:color w:val="444444"/>
                <w:sz w:val="18"/>
                <w:szCs w:val="18"/>
                <w:lang w:eastAsia="ru-RU"/>
              </w:rPr>
            </w:pPr>
            <w:r w:rsidRPr="00197F3E">
              <w:rPr>
                <w:rFonts w:ascii="Times New Roman" w:eastAsia="Times New Roman" w:hAnsi="Times New Roman" w:cs="Times New Roman"/>
                <w:sz w:val="20"/>
                <w:szCs w:val="20"/>
                <w:lang w:eastAsia="ru-RU"/>
              </w:rPr>
              <w:lastRenderedPageBreak/>
              <w:t>Музыкально-художественная– это форма активности ребенка, дающая ему возможность выбирать наиболее близкие и успешные в реализации позиции: слушателя, исполнителя, сочинителя.</w:t>
            </w:r>
          </w:p>
        </w:tc>
        <w:tc>
          <w:tcPr>
            <w:tcW w:w="2439" w:type="dxa"/>
          </w:tcPr>
          <w:p w:rsidR="00565123" w:rsidRPr="00197F3E" w:rsidRDefault="00565123" w:rsidP="006622FC">
            <w:pPr>
              <w:numPr>
                <w:ilvl w:val="0"/>
                <w:numId w:val="36"/>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музыкально-художественной деятельности;</w:t>
            </w:r>
          </w:p>
          <w:p w:rsidR="00565123" w:rsidRPr="00197F3E" w:rsidRDefault="00565123" w:rsidP="006622FC">
            <w:pPr>
              <w:numPr>
                <w:ilvl w:val="0"/>
                <w:numId w:val="36"/>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приобщение к музыкальному искусству</w:t>
            </w:r>
          </w:p>
        </w:tc>
        <w:tc>
          <w:tcPr>
            <w:tcW w:w="4565" w:type="dxa"/>
          </w:tcPr>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Слушание соответствующей возрасту народной, классической, детской музыки.</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Игра на детских музыкальных инструментах.</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Шумовой оркестр</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Экспериментирование со звуками.</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Двигательные, пластические, танцевальные этюды, танцы, хороводы, пляски.</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Попевки,  распевки, совместное и индивидуальное исполнение песен.</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Драматизация песен.</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Музыкально-театрализованные игры</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Музыкальные и музыкально-дидактические игры.</w:t>
            </w:r>
          </w:p>
          <w:p w:rsidR="00565123" w:rsidRPr="00197F3E" w:rsidRDefault="00565123" w:rsidP="006622FC">
            <w:pPr>
              <w:numPr>
                <w:ilvl w:val="0"/>
                <w:numId w:val="37"/>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Концерты-импровизации.</w:t>
            </w:r>
          </w:p>
        </w:tc>
      </w:tr>
      <w:tr w:rsidR="00565123" w:rsidRPr="00197F3E" w:rsidTr="00565123">
        <w:tc>
          <w:tcPr>
            <w:tcW w:w="2864" w:type="dxa"/>
          </w:tcPr>
          <w:p w:rsidR="00565123" w:rsidRPr="00197F3E" w:rsidRDefault="00565123" w:rsidP="00966ADB">
            <w:pPr>
              <w:spacing w:after="0" w:line="240" w:lineRule="auto"/>
              <w:ind w:left="426" w:right="113"/>
              <w:jc w:val="both"/>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Чтение (восприятие) художественной литературы </w:t>
            </w:r>
            <w:r w:rsidRPr="00197F3E">
              <w:rPr>
                <w:rFonts w:ascii="Times New Roman" w:eastAsia="Times New Roman" w:hAnsi="Times New Roman" w:cs="Times New Roman"/>
                <w:sz w:val="24"/>
                <w:szCs w:val="24"/>
                <w:lang w:eastAsia="ru-RU"/>
              </w:rPr>
              <w:t xml:space="preserve">– </w:t>
            </w:r>
            <w:r w:rsidRPr="00197F3E">
              <w:rPr>
                <w:rFonts w:ascii="Times New Roman" w:eastAsia="Times New Roman" w:hAnsi="Times New Roman" w:cs="Times New Roman"/>
                <w:sz w:val="20"/>
                <w:szCs w:val="20"/>
                <w:lang w:eastAsia="ru-RU"/>
              </w:rPr>
              <w:t>форма активности ребенка, предполагающая не пассивное созерцание, а деятельность, которая воплощается во внутреннем содействии, сопереживании героям, в воображаемом перенесении на себя событий, «мысленном действии», в результате чего возникает эффект личного присутствия, личного участия в событиях.</w:t>
            </w:r>
          </w:p>
          <w:p w:rsidR="00565123" w:rsidRPr="00197F3E" w:rsidRDefault="00565123" w:rsidP="00966ADB">
            <w:pPr>
              <w:spacing w:line="240" w:lineRule="auto"/>
              <w:jc w:val="center"/>
              <w:rPr>
                <w:rFonts w:ascii="Times New Roman" w:eastAsia="Times New Roman" w:hAnsi="Times New Roman" w:cs="Times New Roman"/>
                <w:color w:val="444444"/>
                <w:sz w:val="18"/>
                <w:szCs w:val="18"/>
                <w:lang w:eastAsia="ru-RU"/>
              </w:rPr>
            </w:pPr>
          </w:p>
        </w:tc>
        <w:tc>
          <w:tcPr>
            <w:tcW w:w="2439" w:type="dxa"/>
          </w:tcPr>
          <w:p w:rsidR="00565123" w:rsidRPr="00197F3E" w:rsidRDefault="00565123" w:rsidP="006622FC">
            <w:pPr>
              <w:numPr>
                <w:ilvl w:val="0"/>
                <w:numId w:val="38"/>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формирование целостной картины мира, в том числе первичных целостных представлений;</w:t>
            </w:r>
          </w:p>
          <w:p w:rsidR="00565123" w:rsidRPr="00197F3E" w:rsidRDefault="00565123" w:rsidP="006622FC">
            <w:pPr>
              <w:numPr>
                <w:ilvl w:val="0"/>
                <w:numId w:val="38"/>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развитие литературной речи;</w:t>
            </w:r>
          </w:p>
          <w:p w:rsidR="00565123" w:rsidRPr="00197F3E" w:rsidRDefault="00565123" w:rsidP="006622FC">
            <w:pPr>
              <w:numPr>
                <w:ilvl w:val="0"/>
                <w:numId w:val="38"/>
              </w:numPr>
              <w:spacing w:before="58" w:after="0" w:line="240" w:lineRule="auto"/>
              <w:contextualSpacing/>
              <w:rPr>
                <w:rFonts w:ascii="Times New Roman" w:eastAsia="Times New Roman" w:hAnsi="Times New Roman" w:cs="Times New Roman"/>
                <w:color w:val="444444"/>
                <w:sz w:val="18"/>
                <w:szCs w:val="18"/>
                <w:lang w:eastAsia="ru-RU"/>
              </w:rPr>
            </w:pPr>
            <w:r w:rsidRPr="00197F3E">
              <w:rPr>
                <w:rFonts w:ascii="Times New Roman" w:eastAsia="Times New Roman" w:hAnsi="Times New Roman" w:cs="Times New Roman"/>
                <w:sz w:val="20"/>
                <w:szCs w:val="20"/>
                <w:lang w:eastAsia="ru-RU"/>
              </w:rPr>
              <w:t>приобщение к словесному искусству, в том числе развитие художественного восприятия и эстетического вкуса.</w:t>
            </w:r>
          </w:p>
        </w:tc>
        <w:tc>
          <w:tcPr>
            <w:tcW w:w="4565" w:type="dxa"/>
          </w:tcPr>
          <w:p w:rsidR="00565123" w:rsidRPr="00197F3E" w:rsidRDefault="00565123" w:rsidP="006622FC">
            <w:pPr>
              <w:numPr>
                <w:ilvl w:val="0"/>
                <w:numId w:val="3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Восприятие литературных произведений с последующими: свободным общением на  тему литературного произведения, решением проблемных ситуаций, дидактическими играми по литературному произведению,  художественно-речевой деятельностью, игрой-фантазией, рассматриванием иллюстраций художников, придумыванием и рисованием собственных иллюстраций,  просмотром мультфильмов,</w:t>
            </w:r>
          </w:p>
          <w:p w:rsidR="00565123" w:rsidRPr="00197F3E" w:rsidRDefault="00565123" w:rsidP="00966ADB">
            <w:pPr>
              <w:spacing w:after="0" w:line="240" w:lineRule="auto"/>
              <w:ind w:left="360"/>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театрализованными играми,  созданием театральных афиш, декораций, театральных кукол, оформлением тематических выставок </w:t>
            </w:r>
          </w:p>
          <w:p w:rsidR="00565123" w:rsidRPr="00197F3E" w:rsidRDefault="00565123" w:rsidP="006622FC">
            <w:pPr>
              <w:numPr>
                <w:ilvl w:val="0"/>
                <w:numId w:val="39"/>
              </w:numPr>
              <w:spacing w:after="0" w:line="240" w:lineRule="auto"/>
              <w:contextualSpacing/>
              <w:rPr>
                <w:rFonts w:ascii="Times New Roman" w:eastAsia="Times New Roman" w:hAnsi="Times New Roman" w:cs="Times New Roman"/>
                <w:sz w:val="20"/>
                <w:szCs w:val="20"/>
                <w:lang w:eastAsia="ru-RU"/>
              </w:rPr>
            </w:pPr>
            <w:r w:rsidRPr="00197F3E">
              <w:rPr>
                <w:rFonts w:ascii="Times New Roman" w:eastAsia="Times New Roman" w:hAnsi="Times New Roman" w:cs="Times New Roman"/>
                <w:sz w:val="20"/>
                <w:szCs w:val="20"/>
                <w:lang w:eastAsia="ru-RU"/>
              </w:rPr>
              <w:t xml:space="preserve">Проектная деятельность  </w:t>
            </w:r>
          </w:p>
        </w:tc>
      </w:tr>
    </w:tbl>
    <w:p w:rsidR="00176FCF" w:rsidRDefault="00176FCF"/>
    <w:p w:rsidR="0031045B" w:rsidRPr="0031045B" w:rsidRDefault="0031045B" w:rsidP="0031045B">
      <w:pPr>
        <w:spacing w:after="0" w:line="240" w:lineRule="auto"/>
        <w:ind w:left="707" w:right="7" w:hanging="707"/>
        <w:rPr>
          <w:rFonts w:ascii="Times New Roman" w:eastAsia="Times New Roman" w:hAnsi="Times New Roman" w:cs="Times New Roman"/>
          <w:b/>
          <w:color w:val="000000"/>
          <w:sz w:val="24"/>
        </w:rPr>
      </w:pPr>
      <w:r w:rsidRPr="0031045B">
        <w:rPr>
          <w:rFonts w:ascii="Times New Roman" w:eastAsia="Times New Roman" w:hAnsi="Times New Roman" w:cs="Times New Roman"/>
          <w:b/>
          <w:color w:val="000000"/>
          <w:sz w:val="24"/>
        </w:rPr>
        <w:t>2.5. Способы и направления поддержки детской инициативы.</w:t>
      </w:r>
    </w:p>
    <w:p w:rsidR="0031045B" w:rsidRPr="0031045B" w:rsidRDefault="0031045B" w:rsidP="0031045B">
      <w:pPr>
        <w:autoSpaceDE w:val="0"/>
        <w:autoSpaceDN w:val="0"/>
        <w:adjustRightInd w:val="0"/>
        <w:spacing w:after="0" w:line="240" w:lineRule="auto"/>
        <w:rPr>
          <w:rFonts w:ascii="Times New Roman" w:eastAsia="Calibri" w:hAnsi="Times New Roman" w:cs="Times New Roman"/>
          <w:b/>
          <w:sz w:val="24"/>
          <w:szCs w:val="24"/>
          <w:lang w:eastAsia="ru-RU"/>
        </w:rPr>
      </w:pPr>
    </w:p>
    <w:p w:rsidR="0031045B" w:rsidRPr="0031045B" w:rsidRDefault="0031045B" w:rsidP="0031045B">
      <w:pPr>
        <w:autoSpaceDE w:val="0"/>
        <w:autoSpaceDN w:val="0"/>
        <w:adjustRightInd w:val="0"/>
        <w:spacing w:after="0" w:line="240" w:lineRule="auto"/>
        <w:jc w:val="center"/>
        <w:rPr>
          <w:rFonts w:ascii="Times New Roman" w:eastAsia="Calibri" w:hAnsi="Times New Roman" w:cs="Times New Roman"/>
          <w:b/>
          <w:sz w:val="24"/>
          <w:szCs w:val="24"/>
          <w:lang w:eastAsia="ru-RU"/>
        </w:rPr>
      </w:pPr>
      <w:r w:rsidRPr="0031045B">
        <w:rPr>
          <w:rFonts w:ascii="Times New Roman" w:eastAsia="Calibri" w:hAnsi="Times New Roman" w:cs="Times New Roman"/>
          <w:b/>
          <w:sz w:val="24"/>
          <w:szCs w:val="24"/>
          <w:lang w:eastAsia="ru-RU"/>
        </w:rPr>
        <w:t>От 3 до 4-х лет</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Приоритетной сферой проявления детской инициативы является продуктивная деятельность.</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Для поддержки детской инициативы необходимо:</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создавать условия для реализации собственных планов и замыслов каждого ребёнка;</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рассказывать детям об их реальных, а также возможных в будущем достижениях;</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отмечать и публично поддерживать любые успехи детей;</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всемерно поощрять самостоятельность детей и расширять её сферу;</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помогать ребёнку найти способ реализации собственных поставленных целей;</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способствовать стремлению научиться делать что-то и поддерживать радостное ощущение возрастающей умелости;</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в ходе занятий и в повседневной жизни терпимо относиться к затруднениям ребёнка, позволять ему действовать в своём темпе;</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lastRenderedPageBreak/>
        <w:t>- не критиковать результаты деятельности детей, а также их самих. Ограничить критику исключительно результатами продуктивной деятельности, используя в качестве субъекта критики игровые персонажи (детей критикует игрушка, а не педагог);</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учитывать индивидуальные особенности детей, стремиться найти подход к застенчивым, нерешительным, конфликтным, непопулярным детям;</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уважать и ценить каждого ребёнка независимо от его достижений, достоинств и недостатков;</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создавать в группе положительный психологический микроклимат, в равной мере проявляя любовь и заботу ко всем детям: выражать радость при встрече, использовать ласку и тёплое слово для выражения своего отношения к ребёнку, проявлять деликатность и тактичность;</w:t>
      </w:r>
    </w:p>
    <w:p w:rsidR="0031045B" w:rsidRPr="0031045B" w:rsidRDefault="0031045B" w:rsidP="0031045B">
      <w:pPr>
        <w:autoSpaceDE w:val="0"/>
        <w:autoSpaceDN w:val="0"/>
        <w:adjustRightInd w:val="0"/>
        <w:spacing w:after="0" w:line="240" w:lineRule="auto"/>
        <w:jc w:val="both"/>
        <w:rPr>
          <w:rFonts w:ascii="Times New Roman" w:eastAsia="Calibri" w:hAnsi="Times New Roman" w:cs="Times New Roman"/>
          <w:sz w:val="24"/>
          <w:szCs w:val="24"/>
          <w:lang w:eastAsia="ru-RU"/>
        </w:rPr>
      </w:pPr>
      <w:r w:rsidRPr="0031045B">
        <w:rPr>
          <w:rFonts w:ascii="Times New Roman" w:eastAsia="Calibri" w:hAnsi="Times New Roman" w:cs="Times New Roman"/>
          <w:sz w:val="24"/>
          <w:szCs w:val="24"/>
          <w:lang w:eastAsia="ru-RU"/>
        </w:rPr>
        <w:t>- всегда предоставлять детям возможности для реализации их замысла в творческой продуктивной деятельности.</w:t>
      </w:r>
    </w:p>
    <w:p w:rsidR="0031045B" w:rsidRPr="0031045B" w:rsidRDefault="0031045B" w:rsidP="0031045B">
      <w:pPr>
        <w:suppressAutoHyphens/>
        <w:spacing w:after="0" w:line="240" w:lineRule="auto"/>
        <w:rPr>
          <w:rFonts w:ascii="Times New Roman" w:eastAsia="Calibri" w:hAnsi="Times New Roman" w:cs="Times New Roman"/>
          <w:sz w:val="24"/>
          <w:szCs w:val="24"/>
          <w:lang w:eastAsia="ar-SA"/>
        </w:rPr>
      </w:pPr>
    </w:p>
    <w:p w:rsidR="0031045B" w:rsidRPr="0031045B" w:rsidRDefault="0031045B" w:rsidP="0031045B">
      <w:pPr>
        <w:shd w:val="clear" w:color="auto" w:fill="FFFFFF"/>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2.6.</w:t>
      </w:r>
      <w:r w:rsidRPr="0031045B">
        <w:rPr>
          <w:rFonts w:ascii="Times New Roman" w:eastAsia="Times New Roman" w:hAnsi="Times New Roman" w:cs="Times New Roman"/>
          <w:b/>
          <w:color w:val="000000"/>
          <w:sz w:val="24"/>
          <w:szCs w:val="24"/>
          <w:lang w:eastAsia="ru-RU"/>
        </w:rPr>
        <w:t xml:space="preserve">Взаимодействие педагогического коллектива с семьями дошкольников с ТНР </w:t>
      </w:r>
    </w:p>
    <w:p w:rsidR="0031045B" w:rsidRPr="0031045B" w:rsidRDefault="0031045B" w:rsidP="0031045B">
      <w:pPr>
        <w:pStyle w:val="a5"/>
        <w:shd w:val="clear" w:color="auto" w:fill="FFFFFF"/>
        <w:spacing w:after="0" w:line="240" w:lineRule="auto"/>
        <w:ind w:left="1044"/>
        <w:rPr>
          <w:rFonts w:ascii="Times New Roman" w:eastAsia="Times New Roman" w:hAnsi="Times New Roman" w:cs="Times New Roman"/>
          <w:b/>
          <w:color w:val="000000"/>
          <w:sz w:val="24"/>
          <w:szCs w:val="24"/>
          <w:lang w:eastAsia="ru-RU"/>
        </w:rPr>
      </w:pPr>
    </w:p>
    <w:p w:rsidR="0031045B" w:rsidRPr="0031045B" w:rsidRDefault="00AA0B32" w:rsidP="0031045B">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1045B" w:rsidRPr="0031045B">
        <w:rPr>
          <w:rFonts w:ascii="Times New Roman" w:eastAsia="Times New Roman" w:hAnsi="Times New Roman" w:cs="Times New Roman"/>
          <w:sz w:val="24"/>
          <w:szCs w:val="24"/>
          <w:lang w:eastAsia="ru-RU"/>
        </w:rPr>
        <w:t xml:space="preserve">Основной целью установления взаимоотношений  ДОУ и семьи является создание единого пространства «Семья – Детский сад», в котором всем участникам педагогического процесса будет комфортно, интересно, безопасно, полезно и эмоционально благополучно. </w:t>
      </w:r>
    </w:p>
    <w:p w:rsidR="0031045B" w:rsidRPr="0031045B" w:rsidRDefault="0031045B" w:rsidP="0031045B">
      <w:pPr>
        <w:spacing w:after="0" w:line="240" w:lineRule="auto"/>
        <w:jc w:val="both"/>
        <w:rPr>
          <w:rFonts w:ascii="Times New Roman" w:eastAsia="Times New Roman" w:hAnsi="Times New Roman" w:cs="Times New Roman"/>
          <w:b/>
          <w:sz w:val="24"/>
          <w:szCs w:val="24"/>
          <w:lang w:eastAsia="ru-RU"/>
        </w:rPr>
      </w:pPr>
      <w:r w:rsidRPr="0031045B">
        <w:rPr>
          <w:rFonts w:ascii="Times New Roman" w:eastAsia="Times New Roman" w:hAnsi="Times New Roman" w:cs="Times New Roman"/>
          <w:sz w:val="24"/>
          <w:szCs w:val="24"/>
          <w:lang w:eastAsia="ru-RU"/>
        </w:rPr>
        <w:t xml:space="preserve">       Взаимодействие педагогов и родителей организуется как совместная деятельность субъектов в форме сотрудничества, взаимного дополнения и координации:</w:t>
      </w:r>
    </w:p>
    <w:p w:rsidR="0031045B" w:rsidRPr="0031045B" w:rsidRDefault="0031045B" w:rsidP="006622FC">
      <w:pPr>
        <w:numPr>
          <w:ilvl w:val="0"/>
          <w:numId w:val="45"/>
        </w:numPr>
        <w:tabs>
          <w:tab w:val="left" w:pos="360"/>
        </w:tabs>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поддержка родителей (законных представителей) в воспитании детей;</w:t>
      </w:r>
    </w:p>
    <w:p w:rsidR="0031045B" w:rsidRPr="0031045B" w:rsidRDefault="0031045B" w:rsidP="006622FC">
      <w:pPr>
        <w:numPr>
          <w:ilvl w:val="0"/>
          <w:numId w:val="45"/>
        </w:numPr>
        <w:tabs>
          <w:tab w:val="left" w:pos="360"/>
        </w:tabs>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взаимодействие с семьями детей для обеспечения полноценного развития детей;</w:t>
      </w:r>
    </w:p>
    <w:p w:rsidR="0031045B" w:rsidRPr="0031045B" w:rsidRDefault="0031045B" w:rsidP="006622FC">
      <w:pPr>
        <w:numPr>
          <w:ilvl w:val="0"/>
          <w:numId w:val="46"/>
        </w:numPr>
        <w:tabs>
          <w:tab w:val="left" w:pos="360"/>
        </w:tabs>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   оказание консультативной и методической помощи родителям (законным представителям) по вопросам воспитания, обучения и развития детей;</w:t>
      </w:r>
    </w:p>
    <w:p w:rsidR="00FB70DA" w:rsidRDefault="0031045B" w:rsidP="006622FC">
      <w:pPr>
        <w:numPr>
          <w:ilvl w:val="0"/>
          <w:numId w:val="46"/>
        </w:numPr>
        <w:tabs>
          <w:tab w:val="left" w:pos="360"/>
        </w:tabs>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   оказание помощи родителям, находящим</w:t>
      </w:r>
      <w:r w:rsidR="00FB70DA">
        <w:rPr>
          <w:rFonts w:ascii="Times New Roman" w:eastAsia="Times New Roman" w:hAnsi="Times New Roman" w:cs="Times New Roman"/>
          <w:sz w:val="24"/>
          <w:szCs w:val="24"/>
          <w:lang w:eastAsia="ru-RU"/>
        </w:rPr>
        <w:t>ся в трудной жизненной ситуации.</w:t>
      </w:r>
    </w:p>
    <w:p w:rsidR="0031045B" w:rsidRPr="0031045B" w:rsidRDefault="00FB70DA" w:rsidP="00FB70DA">
      <w:pPr>
        <w:tabs>
          <w:tab w:val="left" w:pos="360"/>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1045B" w:rsidRPr="0031045B">
        <w:rPr>
          <w:rFonts w:ascii="Times New Roman" w:eastAsia="Times New Roman" w:hAnsi="Times New Roman" w:cs="Times New Roman"/>
          <w:sz w:val="24"/>
          <w:szCs w:val="24"/>
          <w:lang w:eastAsia="ru-RU"/>
        </w:rPr>
        <w:t>Принципы работы с родителями:</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целенаправленность, систематичность, плановость;</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дифференцированный  подход к работе с родителями с учетом специфики каждой семьи;</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возрастной характер работы с родителями;</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доброжелательность;</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открытость;</w:t>
      </w:r>
    </w:p>
    <w:p w:rsidR="0031045B" w:rsidRPr="0031045B" w:rsidRDefault="0031045B" w:rsidP="006622FC">
      <w:pPr>
        <w:widowControl w:val="0"/>
        <w:numPr>
          <w:ilvl w:val="1"/>
          <w:numId w:val="46"/>
        </w:numPr>
        <w:tabs>
          <w:tab w:val="left" w:pos="216"/>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партнерство.</w:t>
      </w:r>
    </w:p>
    <w:p w:rsidR="0031045B" w:rsidRPr="0031045B" w:rsidRDefault="0031045B" w:rsidP="0031045B">
      <w:p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Условия эффективного взаимодействия  семьи  </w:t>
      </w:r>
      <w:r w:rsidR="00FB70DA">
        <w:rPr>
          <w:rFonts w:ascii="Times New Roman" w:eastAsia="Times New Roman" w:hAnsi="Times New Roman" w:cs="Times New Roman"/>
          <w:sz w:val="24"/>
          <w:szCs w:val="24"/>
          <w:lang w:eastAsia="ru-RU"/>
        </w:rPr>
        <w:t>и детского сада:</w:t>
      </w:r>
    </w:p>
    <w:p w:rsidR="0031045B" w:rsidRPr="0031045B" w:rsidRDefault="0031045B" w:rsidP="006622FC">
      <w:pPr>
        <w:numPr>
          <w:ilvl w:val="0"/>
          <w:numId w:val="47"/>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i/>
          <w:sz w:val="24"/>
          <w:szCs w:val="24"/>
          <w:lang w:eastAsia="ru-RU"/>
        </w:rPr>
        <w:t>Социально-правовые</w:t>
      </w:r>
      <w:r w:rsidRPr="0031045B">
        <w:rPr>
          <w:rFonts w:ascii="Times New Roman" w:eastAsia="Times New Roman" w:hAnsi="Times New Roman" w:cs="Times New Roman"/>
          <w:sz w:val="24"/>
          <w:szCs w:val="24"/>
          <w:lang w:eastAsia="ru-RU"/>
        </w:rPr>
        <w:t>: построение всей работы основывается на федеральных, региональных, муниципальных нормативно-правовых документах, договорами сотрудничества, регламентирующими и определяющими функции, права и обязанности семьи и дошкольного образовательного учреждения;</w:t>
      </w:r>
    </w:p>
    <w:p w:rsidR="0031045B" w:rsidRPr="0031045B" w:rsidRDefault="0031045B" w:rsidP="006622FC">
      <w:pPr>
        <w:numPr>
          <w:ilvl w:val="0"/>
          <w:numId w:val="47"/>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i/>
          <w:sz w:val="24"/>
          <w:szCs w:val="24"/>
          <w:lang w:eastAsia="ru-RU"/>
        </w:rPr>
        <w:t>Информационно-коммуникативные</w:t>
      </w:r>
      <w:r w:rsidRPr="0031045B">
        <w:rPr>
          <w:rFonts w:ascii="Times New Roman" w:eastAsia="Times New Roman" w:hAnsi="Times New Roman" w:cs="Times New Roman"/>
          <w:sz w:val="24"/>
          <w:szCs w:val="24"/>
          <w:lang w:eastAsia="ru-RU"/>
        </w:rPr>
        <w:t>: предоставление родителям возможности быть в курсе реализуемых программ, быть осведомленными в вопросах специфики образовательного процесса, достижений и проблем в развитии ребенка, безопасности его пребывания в образовательном учреждении;</w:t>
      </w:r>
    </w:p>
    <w:p w:rsidR="0031045B" w:rsidRPr="0031045B" w:rsidRDefault="0031045B" w:rsidP="006622FC">
      <w:pPr>
        <w:numPr>
          <w:ilvl w:val="0"/>
          <w:numId w:val="47"/>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i/>
          <w:sz w:val="24"/>
          <w:szCs w:val="24"/>
          <w:lang w:eastAsia="ru-RU"/>
        </w:rPr>
        <w:t>Перспективно-целевые</w:t>
      </w:r>
      <w:r w:rsidRPr="0031045B">
        <w:rPr>
          <w:rFonts w:ascii="Times New Roman" w:eastAsia="Times New Roman" w:hAnsi="Times New Roman" w:cs="Times New Roman"/>
          <w:sz w:val="24"/>
          <w:szCs w:val="24"/>
          <w:lang w:eastAsia="ru-RU"/>
        </w:rPr>
        <w:t>: наличие планов работы с семьями на ближайшую и дальнейшую перспективу,</w:t>
      </w:r>
      <w:r w:rsidRPr="0031045B">
        <w:rPr>
          <w:rFonts w:ascii="Times New Roman" w:eastAsia="Times New Roman" w:hAnsi="Times New Roman" w:cs="Times New Roman"/>
          <w:color w:val="FF0000"/>
          <w:sz w:val="24"/>
          <w:szCs w:val="24"/>
          <w:lang w:eastAsia="ru-RU"/>
        </w:rPr>
        <w:t xml:space="preserve"> </w:t>
      </w:r>
      <w:r w:rsidRPr="0031045B">
        <w:rPr>
          <w:rFonts w:ascii="Times New Roman" w:eastAsia="Times New Roman" w:hAnsi="Times New Roman" w:cs="Times New Roman"/>
          <w:sz w:val="24"/>
          <w:szCs w:val="24"/>
          <w:lang w:eastAsia="ru-RU"/>
        </w:rPr>
        <w:t xml:space="preserve">обеспечение прозрачности и доступности для педагогов и родителей в изучении данных планов, предоставление права родителям участвовать в разработке индивидуальных проектов, программ и выборе точек пересечения семьи и  </w:t>
      </w:r>
      <w:r w:rsidR="00FB70DA">
        <w:rPr>
          <w:rFonts w:ascii="Times New Roman" w:eastAsia="Times New Roman" w:hAnsi="Times New Roman" w:cs="Times New Roman"/>
          <w:sz w:val="24"/>
          <w:szCs w:val="24"/>
          <w:lang w:eastAsia="ru-RU"/>
        </w:rPr>
        <w:t xml:space="preserve">детского сада </w:t>
      </w:r>
      <w:r w:rsidRPr="0031045B">
        <w:rPr>
          <w:rFonts w:ascii="Times New Roman" w:eastAsia="Times New Roman" w:hAnsi="Times New Roman" w:cs="Times New Roman"/>
          <w:sz w:val="24"/>
          <w:szCs w:val="24"/>
          <w:lang w:eastAsia="ru-RU"/>
        </w:rPr>
        <w:t xml:space="preserve"> в интересах развития ребенка;</w:t>
      </w:r>
    </w:p>
    <w:p w:rsidR="0031045B" w:rsidRPr="0031045B" w:rsidRDefault="0031045B" w:rsidP="006622FC">
      <w:pPr>
        <w:numPr>
          <w:ilvl w:val="0"/>
          <w:numId w:val="47"/>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i/>
          <w:sz w:val="24"/>
          <w:szCs w:val="24"/>
          <w:lang w:eastAsia="ru-RU"/>
        </w:rPr>
        <w:t>Потребностно-стимулирующие</w:t>
      </w:r>
      <w:r w:rsidRPr="0031045B">
        <w:rPr>
          <w:rFonts w:ascii="Times New Roman" w:eastAsia="Times New Roman" w:hAnsi="Times New Roman" w:cs="Times New Roman"/>
          <w:sz w:val="24"/>
          <w:szCs w:val="24"/>
          <w:lang w:eastAsia="ru-RU"/>
        </w:rPr>
        <w:t>: взаимодействие семьи и дошкольного образовательного учреждения строится на результатах изучения семьи.</w:t>
      </w:r>
    </w:p>
    <w:p w:rsidR="0031045B" w:rsidRPr="0031045B" w:rsidRDefault="0031045B" w:rsidP="0031045B">
      <w:pPr>
        <w:widowControl w:val="0"/>
        <w:tabs>
          <w:tab w:val="left" w:pos="216"/>
        </w:tabs>
        <w:autoSpaceDE w:val="0"/>
        <w:autoSpaceDN w:val="0"/>
        <w:adjustRightInd w:val="0"/>
        <w:spacing w:after="0" w:line="240" w:lineRule="auto"/>
        <w:rPr>
          <w:rFonts w:ascii="Times New Roman" w:eastAsia="Times New Roman" w:hAnsi="Times New Roman" w:cs="Times New Roman"/>
          <w:b/>
          <w:sz w:val="24"/>
          <w:szCs w:val="24"/>
          <w:lang w:eastAsia="ru-RU"/>
        </w:rPr>
      </w:pPr>
      <w:r w:rsidRPr="0031045B">
        <w:rPr>
          <w:rFonts w:ascii="Times New Roman" w:eastAsia="Times New Roman" w:hAnsi="Times New Roman" w:cs="Times New Roman"/>
          <w:b/>
          <w:sz w:val="24"/>
          <w:szCs w:val="24"/>
          <w:lang w:eastAsia="ru-RU"/>
        </w:rPr>
        <w:t xml:space="preserve">Формы сотрудничества  </w:t>
      </w:r>
      <w:r w:rsidR="00FB70DA">
        <w:rPr>
          <w:rFonts w:ascii="Times New Roman" w:eastAsia="Times New Roman" w:hAnsi="Times New Roman" w:cs="Times New Roman"/>
          <w:b/>
          <w:sz w:val="24"/>
          <w:szCs w:val="24"/>
          <w:lang w:eastAsia="ru-RU"/>
        </w:rPr>
        <w:t>детского сада</w:t>
      </w:r>
      <w:r w:rsidRPr="0031045B">
        <w:rPr>
          <w:rFonts w:ascii="Times New Roman" w:eastAsia="Times New Roman" w:hAnsi="Times New Roman" w:cs="Times New Roman"/>
          <w:b/>
          <w:sz w:val="24"/>
          <w:szCs w:val="24"/>
          <w:lang w:eastAsia="ru-RU"/>
        </w:rPr>
        <w:t xml:space="preserve"> с семьей: </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посещение семей воспитанников;</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выставки; </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традиции; </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lastRenderedPageBreak/>
        <w:t xml:space="preserve">совместные праздники, досуги, развлечения; </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 xml:space="preserve">тематические консультации (индивидуальные и подгрупповые, плановые и неплановые). </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консультации-практикумы;</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групповые собрания родителей</w:t>
      </w:r>
      <w:r w:rsidRPr="0031045B">
        <w:rPr>
          <w:rFonts w:ascii="Times New Roman" w:eastAsia="Times New Roman" w:hAnsi="Times New Roman" w:cs="Times New Roman"/>
          <w:b/>
          <w:sz w:val="24"/>
          <w:szCs w:val="24"/>
          <w:lang w:eastAsia="ru-RU"/>
        </w:rPr>
        <w:t>;</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общие собрания родителей;</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совместные педагогические советы, семинары-практикумы, мастер-классы;</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родительский десант;</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клубы по интересам;</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семинары;</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день открытых дверей;</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посещение итоговых занятий;</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анкетирование и опросы;</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игры в режиме онлайн;</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конкурсы;</w:t>
      </w:r>
    </w:p>
    <w:p w:rsidR="0031045B" w:rsidRPr="0031045B" w:rsidRDefault="0031045B" w:rsidP="006622FC">
      <w:pPr>
        <w:numPr>
          <w:ilvl w:val="0"/>
          <w:numId w:val="48"/>
        </w:numPr>
        <w:spacing w:after="0" w:line="240" w:lineRule="auto"/>
        <w:jc w:val="both"/>
        <w:rPr>
          <w:rFonts w:ascii="Times New Roman" w:eastAsia="Times New Roman" w:hAnsi="Times New Roman" w:cs="Times New Roman"/>
          <w:sz w:val="24"/>
          <w:szCs w:val="24"/>
          <w:lang w:eastAsia="ru-RU"/>
        </w:rPr>
      </w:pPr>
      <w:r w:rsidRPr="0031045B">
        <w:rPr>
          <w:rFonts w:ascii="Times New Roman" w:eastAsia="Times New Roman" w:hAnsi="Times New Roman" w:cs="Times New Roman"/>
          <w:sz w:val="24"/>
          <w:szCs w:val="24"/>
          <w:lang w:eastAsia="ru-RU"/>
        </w:rPr>
        <w:t>акции</w:t>
      </w:r>
      <w:r w:rsidR="00FB70DA">
        <w:rPr>
          <w:rFonts w:ascii="Times New Roman" w:eastAsia="Times New Roman" w:hAnsi="Times New Roman" w:cs="Times New Roman"/>
          <w:sz w:val="24"/>
          <w:szCs w:val="24"/>
          <w:lang w:eastAsia="ru-RU"/>
        </w:rPr>
        <w:t>.</w:t>
      </w:r>
    </w:p>
    <w:p w:rsidR="0031045B" w:rsidRPr="0031045B" w:rsidRDefault="0031045B" w:rsidP="0031045B">
      <w:pPr>
        <w:spacing w:after="0" w:line="240" w:lineRule="auto"/>
        <w:jc w:val="center"/>
        <w:textAlignment w:val="baseline"/>
        <w:rPr>
          <w:rFonts w:ascii="Times New Roman" w:eastAsia="Times New Roman" w:hAnsi="Times New Roman" w:cs="Times New Roman"/>
          <w:b/>
          <w:bCs/>
          <w:sz w:val="24"/>
          <w:szCs w:val="24"/>
          <w:lang w:eastAsia="ru-RU"/>
        </w:rPr>
      </w:pPr>
    </w:p>
    <w:p w:rsidR="0031045B" w:rsidRPr="0031045B" w:rsidRDefault="0031045B" w:rsidP="0031045B">
      <w:pPr>
        <w:spacing w:after="0" w:line="240" w:lineRule="auto"/>
        <w:jc w:val="center"/>
        <w:textAlignment w:val="baseline"/>
        <w:rPr>
          <w:rFonts w:ascii="Segoe UI" w:eastAsia="Times New Roman" w:hAnsi="Segoe UI" w:cs="Segoe UI"/>
          <w:sz w:val="18"/>
          <w:szCs w:val="18"/>
          <w:lang w:eastAsia="ru-RU"/>
        </w:rPr>
      </w:pPr>
      <w:r w:rsidRPr="0031045B">
        <w:rPr>
          <w:rFonts w:ascii="Times New Roman" w:eastAsia="Times New Roman" w:hAnsi="Times New Roman" w:cs="Times New Roman"/>
          <w:b/>
          <w:bCs/>
          <w:sz w:val="24"/>
          <w:szCs w:val="24"/>
          <w:lang w:eastAsia="ru-RU"/>
        </w:rPr>
        <w:t>Перспективный план взаимодействия с родителями</w:t>
      </w:r>
    </w:p>
    <w:p w:rsidR="0031045B" w:rsidRDefault="0031045B" w:rsidP="0031045B">
      <w:pPr>
        <w:rPr>
          <w:rFonts w:ascii="Times New Roman" w:eastAsia="Times New Roman" w:hAnsi="Times New Roman" w:cs="Times New Roman"/>
          <w:sz w:val="24"/>
          <w:szCs w:val="24"/>
          <w:lang w:eastAsia="ru-RU"/>
        </w:rPr>
      </w:pPr>
      <w:r w:rsidRPr="0031045B">
        <w:rPr>
          <w:rFonts w:ascii="Times New Roman" w:eastAsia="Times New Roman" w:hAnsi="Times New Roman" w:cs="Times New Roman"/>
          <w:b/>
          <w:sz w:val="24"/>
          <w:szCs w:val="24"/>
          <w:lang w:eastAsia="ru-RU"/>
        </w:rPr>
        <w:t xml:space="preserve">Цель: </w:t>
      </w:r>
      <w:r w:rsidRPr="0031045B">
        <w:rPr>
          <w:rFonts w:ascii="Times New Roman" w:eastAsia="Times New Roman" w:hAnsi="Times New Roman" w:cs="Times New Roman"/>
          <w:sz w:val="24"/>
          <w:szCs w:val="24"/>
          <w:lang w:eastAsia="ru-RU"/>
        </w:rPr>
        <w:t>Сплочение родителей и педагогов ДОУ и создание единых установок на формирование у дошкольников ценностных ориентиров.</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214"/>
      </w:tblGrid>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b/>
                <w:sz w:val="24"/>
                <w:szCs w:val="24"/>
                <w:lang w:eastAsia="ru-RU"/>
              </w:rPr>
            </w:pPr>
            <w:r w:rsidRPr="00FB70DA">
              <w:rPr>
                <w:rFonts w:ascii="Times New Roman" w:eastAsia="Times New Roman" w:hAnsi="Times New Roman" w:cs="Times New Roman"/>
                <w:b/>
                <w:sz w:val="24"/>
                <w:szCs w:val="24"/>
                <w:lang w:eastAsia="ru-RU"/>
              </w:rPr>
              <w:t>Месяцы</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b/>
                <w:sz w:val="24"/>
                <w:szCs w:val="24"/>
                <w:lang w:eastAsia="ru-RU"/>
              </w:rPr>
            </w:pPr>
            <w:r w:rsidRPr="00FB70DA">
              <w:rPr>
                <w:rFonts w:ascii="Times New Roman" w:eastAsia="Times New Roman" w:hAnsi="Times New Roman" w:cs="Times New Roman"/>
                <w:b/>
                <w:sz w:val="24"/>
                <w:szCs w:val="24"/>
                <w:lang w:eastAsia="ru-RU"/>
              </w:rPr>
              <w:t>Название мероприятия</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Сентябрь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49"/>
              </w:numPr>
              <w:spacing w:after="0" w:line="240" w:lineRule="auto"/>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для родителей: «Добрые советы»</w:t>
            </w:r>
          </w:p>
          <w:p w:rsidR="00FB70DA" w:rsidRPr="00FB70DA" w:rsidRDefault="00FB70DA" w:rsidP="006622FC">
            <w:pPr>
              <w:numPr>
                <w:ilvl w:val="0"/>
                <w:numId w:val="49"/>
              </w:numPr>
              <w:spacing w:after="0" w:line="240" w:lineRule="auto"/>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«Как помочь ребёнку привыкнуть к детскому саду»</w:t>
            </w:r>
          </w:p>
          <w:p w:rsidR="00FB70DA" w:rsidRPr="00FB70DA" w:rsidRDefault="00FB70DA" w:rsidP="006622FC">
            <w:pPr>
              <w:numPr>
                <w:ilvl w:val="0"/>
                <w:numId w:val="49"/>
              </w:numPr>
              <w:spacing w:after="0" w:line="240" w:lineRule="auto"/>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«Возрастные особенности детей от 1,5 -3 года  жизни, ознакомление с режимными моментами»</w:t>
            </w:r>
          </w:p>
          <w:p w:rsidR="00FB70DA" w:rsidRPr="00E81CC3" w:rsidRDefault="00FB70DA" w:rsidP="00E81CC3">
            <w:pPr>
              <w:numPr>
                <w:ilvl w:val="0"/>
                <w:numId w:val="49"/>
              </w:numPr>
              <w:spacing w:after="0" w:line="240" w:lineRule="auto"/>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Анкета «Особенности вашего ребёнка»</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Октябрь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50"/>
              </w:numPr>
              <w:shd w:val="clear" w:color="auto" w:fill="FFFFFF"/>
              <w:autoSpaceDE w:val="0"/>
              <w:autoSpaceDN w:val="0"/>
              <w:adjustRightInd w:val="0"/>
              <w:spacing w:after="0" w:line="240" w:lineRule="auto"/>
              <w:ind w:firstLine="317"/>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«Режим дня главное условие здоровья малышей»</w:t>
            </w:r>
          </w:p>
          <w:p w:rsidR="00FB70DA" w:rsidRPr="00FB70DA" w:rsidRDefault="00FB70DA" w:rsidP="006622FC">
            <w:pPr>
              <w:numPr>
                <w:ilvl w:val="0"/>
                <w:numId w:val="50"/>
              </w:numPr>
              <w:shd w:val="clear" w:color="auto" w:fill="FFFFFF"/>
              <w:autoSpaceDE w:val="0"/>
              <w:autoSpaceDN w:val="0"/>
              <w:adjustRightInd w:val="0"/>
              <w:spacing w:after="0" w:line="240" w:lineRule="auto"/>
              <w:ind w:firstLine="317"/>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Творческий конкурс «Веселые зверята!» (на осеннюю тематику)</w:t>
            </w:r>
          </w:p>
          <w:p w:rsidR="00FB70DA" w:rsidRPr="00FB70DA" w:rsidRDefault="00FB70DA" w:rsidP="006622FC">
            <w:pPr>
              <w:numPr>
                <w:ilvl w:val="0"/>
                <w:numId w:val="50"/>
              </w:numPr>
              <w:shd w:val="clear" w:color="auto" w:fill="FFFFFF"/>
              <w:autoSpaceDE w:val="0"/>
              <w:autoSpaceDN w:val="0"/>
              <w:adjustRightInd w:val="0"/>
              <w:spacing w:after="0" w:line="240" w:lineRule="auto"/>
              <w:ind w:firstLine="317"/>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Беседа «Вредные привычки»</w:t>
            </w:r>
          </w:p>
          <w:p w:rsidR="00FB70DA" w:rsidRPr="00FB70DA" w:rsidRDefault="00FB70DA" w:rsidP="006622FC">
            <w:pPr>
              <w:numPr>
                <w:ilvl w:val="0"/>
                <w:numId w:val="50"/>
              </w:numPr>
              <w:shd w:val="clear" w:color="auto" w:fill="FFFFFF"/>
              <w:autoSpaceDE w:val="0"/>
              <w:autoSpaceDN w:val="0"/>
              <w:adjustRightInd w:val="0"/>
              <w:spacing w:after="0" w:line="240" w:lineRule="auto"/>
              <w:ind w:firstLine="317"/>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«Условия для здорового сна малышам»</w:t>
            </w:r>
          </w:p>
          <w:p w:rsidR="00FB70DA" w:rsidRPr="00FB70DA" w:rsidRDefault="00FB70DA" w:rsidP="006622FC">
            <w:pPr>
              <w:numPr>
                <w:ilvl w:val="0"/>
                <w:numId w:val="50"/>
              </w:numPr>
              <w:spacing w:after="0" w:line="240" w:lineRule="auto"/>
              <w:ind w:firstLine="317"/>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«Здоровье всему голова» (профилактика гриппа)</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E81CC3">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Ноябрь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hd w:val="clear" w:color="auto" w:fill="FFFFFF"/>
              <w:autoSpaceDE w:val="0"/>
              <w:autoSpaceDN w:val="0"/>
              <w:adjustRightInd w:val="0"/>
              <w:spacing w:after="0" w:line="240" w:lineRule="auto"/>
              <w:contextualSpacing/>
              <w:rPr>
                <w:rFonts w:ascii="Times New Roman" w:eastAsia="Times New Roman" w:hAnsi="Times New Roman" w:cs="Times New Roman"/>
                <w:sz w:val="24"/>
                <w:szCs w:val="24"/>
                <w:lang w:eastAsia="ru-RU"/>
              </w:rPr>
            </w:pPr>
          </w:p>
          <w:p w:rsidR="00FB70DA" w:rsidRPr="00FB70DA" w:rsidRDefault="00FB70DA" w:rsidP="006622FC">
            <w:pPr>
              <w:numPr>
                <w:ilvl w:val="0"/>
                <w:numId w:val="51"/>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Беседа  «Как сказать ребёнку нет!»</w:t>
            </w:r>
          </w:p>
          <w:p w:rsidR="00FB70DA" w:rsidRPr="00FB70DA" w:rsidRDefault="00FB70DA" w:rsidP="006622FC">
            <w:pPr>
              <w:numPr>
                <w:ilvl w:val="0"/>
                <w:numId w:val="51"/>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«Как соблюдать режим дня  в выходные дни!»</w:t>
            </w:r>
          </w:p>
          <w:p w:rsidR="00FB70DA" w:rsidRPr="00FB70DA" w:rsidRDefault="00FB70DA" w:rsidP="006622FC">
            <w:pPr>
              <w:numPr>
                <w:ilvl w:val="0"/>
                <w:numId w:val="51"/>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 Фотовыставка к празднику день Матери «Милая мама моя!»</w:t>
            </w:r>
          </w:p>
          <w:p w:rsidR="00FB70DA" w:rsidRPr="00FB70DA" w:rsidRDefault="00FB70DA" w:rsidP="006622FC">
            <w:pPr>
              <w:numPr>
                <w:ilvl w:val="0"/>
                <w:numId w:val="51"/>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 Акция «Добрые дела!»</w:t>
            </w:r>
          </w:p>
          <w:p w:rsidR="00FB70DA" w:rsidRPr="00FB70DA" w:rsidRDefault="00FB70DA" w:rsidP="006622FC">
            <w:pPr>
              <w:numPr>
                <w:ilvl w:val="0"/>
                <w:numId w:val="51"/>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«Как уберечь малыша от опасностей в быту!»</w:t>
            </w:r>
          </w:p>
          <w:p w:rsidR="00FB70DA" w:rsidRPr="00FB70DA" w:rsidRDefault="00FB70DA" w:rsidP="006622FC">
            <w:pPr>
              <w:numPr>
                <w:ilvl w:val="0"/>
                <w:numId w:val="51"/>
              </w:numPr>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Родительское собрание «Значение игр и игрушек в детском саду!»</w:t>
            </w:r>
          </w:p>
          <w:p w:rsidR="00FB70DA" w:rsidRPr="00FB70DA" w:rsidRDefault="00FB70DA" w:rsidP="006622FC">
            <w:pPr>
              <w:numPr>
                <w:ilvl w:val="0"/>
                <w:numId w:val="51"/>
              </w:numPr>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Буклет «Игрушка в жизни ребёнка»</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Декабрь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52"/>
              </w:numPr>
              <w:shd w:val="clear" w:color="auto" w:fill="FFFFFF"/>
              <w:autoSpaceDE w:val="0"/>
              <w:autoSpaceDN w:val="0"/>
              <w:adjustRightInd w:val="0"/>
              <w:spacing w:after="0" w:line="240" w:lineRule="auto"/>
              <w:ind w:firstLine="34"/>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«Роль семьи в формировании навыков самообслуживания»</w:t>
            </w:r>
          </w:p>
          <w:p w:rsidR="00FB70DA" w:rsidRPr="00FB70DA" w:rsidRDefault="00FB70DA" w:rsidP="006622FC">
            <w:pPr>
              <w:numPr>
                <w:ilvl w:val="0"/>
                <w:numId w:val="52"/>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«Я сам!»</w:t>
            </w:r>
          </w:p>
          <w:p w:rsidR="00FB70DA" w:rsidRPr="00FB70DA" w:rsidRDefault="00FB70DA" w:rsidP="006622FC">
            <w:pPr>
              <w:numPr>
                <w:ilvl w:val="0"/>
                <w:numId w:val="52"/>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для родителей: «Правила для сладкоежек», «История новогодних игрушек»</w:t>
            </w:r>
          </w:p>
          <w:p w:rsidR="00FB70DA" w:rsidRPr="00FB70DA" w:rsidRDefault="00FB70DA" w:rsidP="006622FC">
            <w:pPr>
              <w:numPr>
                <w:ilvl w:val="0"/>
                <w:numId w:val="52"/>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Папка – передвижка «Правила дорожного движения детей»</w:t>
            </w:r>
          </w:p>
          <w:p w:rsidR="00FB70DA" w:rsidRPr="00FB70DA" w:rsidRDefault="00FB70DA" w:rsidP="006622FC">
            <w:pPr>
              <w:numPr>
                <w:ilvl w:val="0"/>
                <w:numId w:val="52"/>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Выставка детско – родительского творчества «Символ года!»</w:t>
            </w:r>
          </w:p>
          <w:p w:rsidR="00FB70DA" w:rsidRPr="00FB70DA" w:rsidRDefault="00FB70DA" w:rsidP="006622FC">
            <w:pPr>
              <w:numPr>
                <w:ilvl w:val="0"/>
                <w:numId w:val="52"/>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Буклет «Безопасность ребёнка в сети интернета!»</w:t>
            </w:r>
          </w:p>
          <w:p w:rsidR="00FB70DA" w:rsidRPr="00FB70DA" w:rsidRDefault="00FB70DA" w:rsidP="00FB70DA">
            <w:pPr>
              <w:spacing w:after="0" w:line="240" w:lineRule="auto"/>
              <w:contextualSpacing/>
              <w:rPr>
                <w:rFonts w:ascii="Times New Roman" w:eastAsia="Times New Roman" w:hAnsi="Times New Roman" w:cs="Times New Roman"/>
                <w:sz w:val="24"/>
                <w:szCs w:val="24"/>
                <w:lang w:eastAsia="ru-RU"/>
              </w:rPr>
            </w:pP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Январь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53"/>
              </w:numPr>
              <w:shd w:val="clear" w:color="auto" w:fill="FFFFFF"/>
              <w:autoSpaceDE w:val="0"/>
              <w:autoSpaceDN w:val="0"/>
              <w:adjustRightInd w:val="0"/>
              <w:spacing w:after="0" w:line="240" w:lineRule="auto"/>
              <w:ind w:firstLine="34"/>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«Здоровая семья – здоровый малыш»</w:t>
            </w:r>
          </w:p>
          <w:p w:rsidR="00FB70DA" w:rsidRPr="00FB70DA" w:rsidRDefault="00FB70DA" w:rsidP="006622FC">
            <w:pPr>
              <w:numPr>
                <w:ilvl w:val="0"/>
                <w:numId w:val="53"/>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Беседа «Ребёнок не хочет убирать за собой игрушки!»</w:t>
            </w:r>
          </w:p>
          <w:p w:rsidR="00FB70DA" w:rsidRPr="00FB70DA" w:rsidRDefault="00FB70DA" w:rsidP="006622FC">
            <w:pPr>
              <w:numPr>
                <w:ilvl w:val="0"/>
                <w:numId w:val="53"/>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для родителей «Режим дня и его значение»</w:t>
            </w:r>
          </w:p>
          <w:p w:rsidR="00FB70DA" w:rsidRPr="00FB70DA" w:rsidRDefault="00FB70DA" w:rsidP="006622FC">
            <w:pPr>
              <w:numPr>
                <w:ilvl w:val="0"/>
                <w:numId w:val="53"/>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«Игры на развитие речи детей второго года жизни»</w:t>
            </w:r>
          </w:p>
          <w:p w:rsidR="00FB70DA" w:rsidRPr="00FB70DA" w:rsidRDefault="00FB70DA" w:rsidP="006622FC">
            <w:pPr>
              <w:numPr>
                <w:ilvl w:val="0"/>
                <w:numId w:val="53"/>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Оформление фотоколлажа «Веселая жизнь в детском саду»</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lastRenderedPageBreak/>
              <w:t>Февраль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54"/>
              </w:numPr>
              <w:shd w:val="clear" w:color="auto" w:fill="FFFFFF"/>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   1 Консультация «Подвижные игры для детей младшего возраста»</w:t>
            </w:r>
          </w:p>
          <w:p w:rsidR="00FB70DA" w:rsidRPr="00FB70DA" w:rsidRDefault="00FB70DA" w:rsidP="006622FC">
            <w:pPr>
              <w:numPr>
                <w:ilvl w:val="0"/>
                <w:numId w:val="54"/>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«Развитие интеллекта детей раннего возраста»</w:t>
            </w:r>
          </w:p>
          <w:p w:rsidR="00FB70DA" w:rsidRPr="00FB70DA" w:rsidRDefault="00FB70DA" w:rsidP="006622FC">
            <w:pPr>
              <w:numPr>
                <w:ilvl w:val="0"/>
                <w:numId w:val="54"/>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Папка - передвижка «Роль отца в воспитании ребёнка!»</w:t>
            </w:r>
          </w:p>
          <w:p w:rsidR="00FB70DA" w:rsidRPr="00FB70DA" w:rsidRDefault="00FB70DA" w:rsidP="006622FC">
            <w:pPr>
              <w:numPr>
                <w:ilvl w:val="0"/>
                <w:numId w:val="54"/>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«Профилактика детского травматизма»</w:t>
            </w:r>
          </w:p>
          <w:p w:rsidR="00FB70DA" w:rsidRPr="00FB70DA" w:rsidRDefault="00FB70DA" w:rsidP="006622FC">
            <w:pPr>
              <w:numPr>
                <w:ilvl w:val="0"/>
                <w:numId w:val="54"/>
              </w:numPr>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Фотовыставка «Мой папа защитник Отечества»</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Март</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hd w:val="clear" w:color="auto" w:fill="FFFFFF"/>
              <w:autoSpaceDE w:val="0"/>
              <w:autoSpaceDN w:val="0"/>
              <w:adjustRightInd w:val="0"/>
              <w:spacing w:after="0" w:line="240" w:lineRule="auto"/>
              <w:contextualSpacing/>
              <w:rPr>
                <w:rFonts w:ascii="Times New Roman" w:eastAsia="Times New Roman" w:hAnsi="Times New Roman" w:cs="Times New Roman"/>
                <w:sz w:val="24"/>
                <w:szCs w:val="24"/>
                <w:lang w:eastAsia="ru-RU"/>
              </w:rPr>
            </w:pP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Информация «Родительская компетентность – это ….»</w:t>
            </w: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Беседа «Если ребёнок упрямится»</w:t>
            </w: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Фотовыставка «Ярче всех бриллиантов мира!»</w:t>
            </w: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«Полезные игрушки»</w:t>
            </w: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Папка – передвижка «Игрушки своими руками»</w:t>
            </w:r>
          </w:p>
          <w:p w:rsidR="00FB70DA" w:rsidRPr="00FB70DA" w:rsidRDefault="00FB70DA" w:rsidP="006622FC">
            <w:pPr>
              <w:numPr>
                <w:ilvl w:val="0"/>
                <w:numId w:val="55"/>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Родительское собрание «Укрепляем здоровье!»</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Апрель</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6622FC">
            <w:pPr>
              <w:numPr>
                <w:ilvl w:val="0"/>
                <w:numId w:val="56"/>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«Воспитание сказкой»</w:t>
            </w:r>
          </w:p>
          <w:p w:rsidR="00FB70DA" w:rsidRPr="00FB70DA" w:rsidRDefault="00FB70DA" w:rsidP="006622FC">
            <w:pPr>
              <w:numPr>
                <w:ilvl w:val="0"/>
                <w:numId w:val="56"/>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для родителей «Маленький помощник»</w:t>
            </w:r>
          </w:p>
          <w:p w:rsidR="00FB70DA" w:rsidRPr="00FB70DA" w:rsidRDefault="00FB70DA" w:rsidP="006622FC">
            <w:pPr>
              <w:numPr>
                <w:ilvl w:val="0"/>
                <w:numId w:val="56"/>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Папка – передвижка «Уроки осторожности для малышей!»</w:t>
            </w:r>
          </w:p>
          <w:p w:rsidR="00FB70DA" w:rsidRPr="00FB70DA" w:rsidRDefault="00FB70DA" w:rsidP="006622FC">
            <w:pPr>
              <w:numPr>
                <w:ilvl w:val="0"/>
                <w:numId w:val="56"/>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 Психическое здоровье детей раннего возраста во время просмотра телевидения»</w:t>
            </w:r>
          </w:p>
        </w:tc>
      </w:tr>
      <w:tr w:rsidR="00FB70DA" w:rsidRPr="00FB70DA" w:rsidTr="00FB70DA">
        <w:tc>
          <w:tcPr>
            <w:tcW w:w="1418"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pacing w:after="0" w:line="240" w:lineRule="auto"/>
              <w:jc w:val="center"/>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Май</w:t>
            </w:r>
          </w:p>
        </w:tc>
        <w:tc>
          <w:tcPr>
            <w:tcW w:w="9214" w:type="dxa"/>
            <w:tcBorders>
              <w:top w:val="single" w:sz="4" w:space="0" w:color="auto"/>
              <w:left w:val="single" w:sz="4" w:space="0" w:color="auto"/>
              <w:bottom w:val="single" w:sz="4" w:space="0" w:color="auto"/>
              <w:right w:val="single" w:sz="4" w:space="0" w:color="auto"/>
            </w:tcBorders>
            <w:hideMark/>
          </w:tcPr>
          <w:p w:rsidR="00FB70DA" w:rsidRPr="00FB70DA" w:rsidRDefault="00FB70DA" w:rsidP="00FB70DA">
            <w:pPr>
              <w:shd w:val="clear" w:color="auto" w:fill="FFFFFF"/>
              <w:autoSpaceDE w:val="0"/>
              <w:autoSpaceDN w:val="0"/>
              <w:adjustRightInd w:val="0"/>
              <w:spacing w:after="0" w:line="240" w:lineRule="auto"/>
              <w:contextualSpacing/>
              <w:rPr>
                <w:rFonts w:ascii="Times New Roman" w:eastAsia="Times New Roman" w:hAnsi="Times New Roman" w:cs="Times New Roman"/>
                <w:sz w:val="24"/>
                <w:szCs w:val="24"/>
                <w:lang w:eastAsia="ru-RU"/>
              </w:rPr>
            </w:pPr>
          </w:p>
          <w:p w:rsidR="00FB70DA" w:rsidRPr="00FB70DA" w:rsidRDefault="00FB70DA" w:rsidP="006622FC">
            <w:pPr>
              <w:numPr>
                <w:ilvl w:val="0"/>
                <w:numId w:val="57"/>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Родительское собрание «Итоги работы, как мы за год подросли!»</w:t>
            </w:r>
          </w:p>
          <w:p w:rsidR="00FB70DA" w:rsidRPr="00FB70DA" w:rsidRDefault="00FB70DA" w:rsidP="006622FC">
            <w:pPr>
              <w:numPr>
                <w:ilvl w:val="0"/>
                <w:numId w:val="57"/>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Консультация «Организация летнего отдыха»</w:t>
            </w:r>
          </w:p>
          <w:p w:rsidR="00FB70DA" w:rsidRPr="00FB70DA" w:rsidRDefault="00FB70DA" w:rsidP="006622FC">
            <w:pPr>
              <w:numPr>
                <w:ilvl w:val="0"/>
                <w:numId w:val="57"/>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Памятка для родителей  «Первая помощь при укусах жалящих насекомых, клещей»</w:t>
            </w:r>
          </w:p>
          <w:p w:rsidR="00FB70DA" w:rsidRPr="00FB70DA" w:rsidRDefault="00FB70DA" w:rsidP="006622FC">
            <w:pPr>
              <w:numPr>
                <w:ilvl w:val="0"/>
                <w:numId w:val="57"/>
              </w:numPr>
              <w:shd w:val="clear" w:color="auto" w:fill="FFFFFF"/>
              <w:autoSpaceDE w:val="0"/>
              <w:autoSpaceDN w:val="0"/>
              <w:adjustRightInd w:val="0"/>
              <w:spacing w:after="0" w:line="240" w:lineRule="auto"/>
              <w:ind w:firstLine="175"/>
              <w:contextualSpacing/>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Фотогаллерея</w:t>
            </w:r>
            <w:r>
              <w:rPr>
                <w:rFonts w:ascii="Times New Roman" w:eastAsia="Times New Roman" w:hAnsi="Times New Roman" w:cs="Times New Roman"/>
                <w:sz w:val="24"/>
                <w:szCs w:val="24"/>
                <w:lang w:eastAsia="ru-RU"/>
              </w:rPr>
              <w:t xml:space="preserve"> «Не</w:t>
            </w:r>
            <w:r w:rsidRPr="00FB70DA">
              <w:rPr>
                <w:rFonts w:ascii="Times New Roman" w:eastAsia="Times New Roman" w:hAnsi="Times New Roman" w:cs="Times New Roman"/>
                <w:sz w:val="24"/>
                <w:szCs w:val="24"/>
                <w:lang w:eastAsia="ru-RU"/>
              </w:rPr>
              <w:t>много стали мы взрослей!»</w:t>
            </w:r>
          </w:p>
        </w:tc>
      </w:tr>
    </w:tbl>
    <w:p w:rsidR="00FB70DA" w:rsidRDefault="00FB70DA" w:rsidP="0031045B"/>
    <w:p w:rsidR="00FB70DA" w:rsidRPr="00FB70DA" w:rsidRDefault="00FB70DA" w:rsidP="00FB70DA">
      <w:pPr>
        <w:suppressAutoHyphens/>
        <w:spacing w:after="120" w:line="240" w:lineRule="auto"/>
        <w:rPr>
          <w:rFonts w:ascii="Times New Roman" w:eastAsia="Times New Roman" w:hAnsi="Times New Roman" w:cs="Times New Roman"/>
          <w:b/>
          <w:color w:val="00000A"/>
          <w:sz w:val="24"/>
          <w:szCs w:val="24"/>
          <w:lang w:eastAsia="ru-RU"/>
        </w:rPr>
      </w:pPr>
      <w:r w:rsidRPr="00FB70DA">
        <w:rPr>
          <w:rFonts w:ascii="Times New Roman" w:eastAsia="Times New Roman" w:hAnsi="Times New Roman" w:cs="Times New Roman"/>
          <w:b/>
          <w:color w:val="00000A"/>
          <w:sz w:val="28"/>
          <w:szCs w:val="28"/>
          <w:lang w:val="en-US" w:eastAsia="ru-RU"/>
        </w:rPr>
        <w:t>III</w:t>
      </w:r>
      <w:r w:rsidRPr="00FB70DA">
        <w:rPr>
          <w:rFonts w:ascii="Times New Roman" w:eastAsia="Times New Roman" w:hAnsi="Times New Roman" w:cs="Times New Roman"/>
          <w:b/>
          <w:color w:val="00000A"/>
          <w:sz w:val="28"/>
          <w:szCs w:val="28"/>
          <w:lang w:eastAsia="ru-RU"/>
        </w:rPr>
        <w:t xml:space="preserve">. </w:t>
      </w:r>
      <w:r w:rsidRPr="00FB70DA">
        <w:rPr>
          <w:rFonts w:ascii="Times New Roman" w:eastAsia="Times New Roman" w:hAnsi="Times New Roman" w:cs="Times New Roman"/>
          <w:b/>
          <w:color w:val="00000A"/>
          <w:sz w:val="24"/>
          <w:szCs w:val="24"/>
          <w:lang w:eastAsia="ru-RU"/>
        </w:rPr>
        <w:t>ОРГАНИЗАЦИОННЫЙ РАЗДЕЛ</w:t>
      </w:r>
    </w:p>
    <w:p w:rsidR="00FB70DA" w:rsidRPr="00FB70DA" w:rsidRDefault="00FB70DA" w:rsidP="00FB70DA">
      <w:pPr>
        <w:widowControl w:val="0"/>
        <w:spacing w:after="0" w:line="240" w:lineRule="auto"/>
        <w:ind w:firstLine="709"/>
        <w:outlineLvl w:val="1"/>
        <w:rPr>
          <w:rFonts w:ascii="Times New Roman" w:eastAsia="Times New Roman" w:hAnsi="Times New Roman" w:cs="Times New Roman"/>
          <w:b/>
          <w:i/>
          <w:sz w:val="24"/>
          <w:szCs w:val="24"/>
          <w:u w:val="single"/>
          <w:lang w:eastAsia="x-none"/>
        </w:rPr>
      </w:pPr>
      <w:bookmarkStart w:id="27" w:name="_Toc485825621"/>
      <w:r w:rsidRPr="00FB70DA">
        <w:rPr>
          <w:rFonts w:ascii="Times New Roman" w:eastAsia="Times New Roman" w:hAnsi="Times New Roman" w:cs="Times New Roman"/>
          <w:b/>
          <w:sz w:val="24"/>
          <w:szCs w:val="24"/>
          <w:lang w:val="x-none" w:eastAsia="x-none"/>
        </w:rPr>
        <w:t xml:space="preserve">3.1. Материально-техническое обеспечение </w:t>
      </w:r>
      <w:bookmarkEnd w:id="27"/>
      <w:r w:rsidR="003D23BF">
        <w:rPr>
          <w:rFonts w:ascii="Times New Roman" w:eastAsia="Times New Roman" w:hAnsi="Times New Roman" w:cs="Times New Roman"/>
          <w:b/>
          <w:sz w:val="24"/>
          <w:szCs w:val="24"/>
          <w:lang w:val="x-none" w:eastAsia="x-none"/>
        </w:rPr>
        <w:t>АФ</w:t>
      </w:r>
      <w:r w:rsidRPr="00FB70DA">
        <w:rPr>
          <w:rFonts w:ascii="Times New Roman" w:eastAsia="Times New Roman" w:hAnsi="Times New Roman" w:cs="Times New Roman"/>
          <w:b/>
          <w:sz w:val="24"/>
          <w:szCs w:val="24"/>
          <w:lang w:val="x-none" w:eastAsia="x-none"/>
        </w:rPr>
        <w:t>ОП</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        Материально-техническое оснащение </w:t>
      </w:r>
      <w:r>
        <w:rPr>
          <w:rFonts w:ascii="Times New Roman" w:eastAsia="Times New Roman" w:hAnsi="Times New Roman" w:cs="Times New Roman"/>
          <w:sz w:val="24"/>
          <w:szCs w:val="24"/>
          <w:lang w:eastAsia="ru-RU"/>
        </w:rPr>
        <w:t>детсого сада</w:t>
      </w:r>
      <w:r w:rsidRPr="00FB70DA">
        <w:rPr>
          <w:rFonts w:ascii="Times New Roman" w:eastAsia="Times New Roman" w:hAnsi="Times New Roman" w:cs="Times New Roman"/>
          <w:sz w:val="24"/>
          <w:szCs w:val="24"/>
          <w:lang w:eastAsia="ru-RU"/>
        </w:rPr>
        <w:t xml:space="preserve"> соответствует санитарно-эпидемиологическим правилам и нормам, правилам пожарной безопасности и способствует качественной реализации Программы. Для обеспечения безопасности жизни и деятельности детей имеется пожарная сигнализация. Регулярно проводятся мероприятия по соблюдению правил пожарной безопасности, по основам безопасного поведения, организуются учебные тренировки. В учреждении создана необходимая среда для осуществления образовательной деятельности. Территория детского сада по периметру ограждена </w:t>
      </w:r>
      <w:r>
        <w:rPr>
          <w:rFonts w:ascii="Times New Roman" w:eastAsia="Times New Roman" w:hAnsi="Times New Roman" w:cs="Times New Roman"/>
          <w:sz w:val="24"/>
          <w:szCs w:val="24"/>
          <w:lang w:eastAsia="ru-RU"/>
        </w:rPr>
        <w:t>деревянным</w:t>
      </w:r>
      <w:r w:rsidRPr="00FB70DA">
        <w:rPr>
          <w:rFonts w:ascii="Times New Roman" w:eastAsia="Times New Roman" w:hAnsi="Times New Roman" w:cs="Times New Roman"/>
          <w:sz w:val="24"/>
          <w:szCs w:val="24"/>
          <w:lang w:eastAsia="ru-RU"/>
        </w:rPr>
        <w:t xml:space="preserve"> забором. На ней имеются:  зеленые насаждения, цветники, наружное электрическое освещение.  </w:t>
      </w:r>
    </w:p>
    <w:p w:rsidR="00FB70DA" w:rsidRPr="00FB70DA" w:rsidRDefault="00FB70DA" w:rsidP="00FB70DA">
      <w:pPr>
        <w:tabs>
          <w:tab w:val="left" w:pos="567"/>
        </w:tabs>
        <w:spacing w:after="0" w:line="240" w:lineRule="auto"/>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       В детском саду имеются ноутбуки, принтера</w:t>
      </w:r>
      <w:r>
        <w:rPr>
          <w:rFonts w:ascii="Times New Roman" w:eastAsia="Times New Roman" w:hAnsi="Times New Roman" w:cs="Times New Roman"/>
          <w:sz w:val="24"/>
          <w:szCs w:val="24"/>
          <w:lang w:eastAsia="ru-RU"/>
        </w:rPr>
        <w:t>, мультимедийное оборудование, музыкальная колонка,  ламинатор.</w:t>
      </w:r>
    </w:p>
    <w:p w:rsidR="00FB70DA" w:rsidRPr="00FB70DA" w:rsidRDefault="00FB70DA" w:rsidP="00FB70DA">
      <w:pPr>
        <w:shd w:val="clear" w:color="auto" w:fill="FFFFFF"/>
        <w:spacing w:after="0" w:line="240" w:lineRule="auto"/>
        <w:rPr>
          <w:rFonts w:ascii="Times New Roman" w:eastAsia="Times New Roman" w:hAnsi="Times New Roman" w:cs="Times New Roman"/>
          <w:b/>
          <w:color w:val="000000"/>
          <w:sz w:val="24"/>
          <w:szCs w:val="24"/>
          <w:lang w:eastAsia="ru-RU"/>
        </w:rPr>
      </w:pPr>
      <w:r w:rsidRPr="00FB70DA">
        <w:rPr>
          <w:rFonts w:ascii="Times New Roman" w:eastAsia="Times New Roman" w:hAnsi="Times New Roman" w:cs="Times New Roman"/>
          <w:b/>
          <w:color w:val="000000"/>
          <w:sz w:val="24"/>
          <w:szCs w:val="24"/>
          <w:lang w:eastAsia="ru-RU"/>
        </w:rPr>
        <w:t xml:space="preserve">Санитарно-эпидемиологические условия </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Детский сад </w:t>
      </w:r>
      <w:r w:rsidRPr="00FB70DA">
        <w:rPr>
          <w:rFonts w:ascii="Times New Roman" w:eastAsia="Times New Roman" w:hAnsi="Times New Roman" w:cs="Times New Roman"/>
          <w:sz w:val="24"/>
          <w:szCs w:val="24"/>
          <w:lang w:eastAsia="ru-RU"/>
        </w:rPr>
        <w:t xml:space="preserve"> работает в</w:t>
      </w:r>
      <w:r>
        <w:rPr>
          <w:rFonts w:ascii="Times New Roman" w:eastAsia="Times New Roman" w:hAnsi="Times New Roman" w:cs="Times New Roman"/>
          <w:sz w:val="24"/>
          <w:szCs w:val="24"/>
          <w:lang w:eastAsia="ru-RU"/>
        </w:rPr>
        <w:t xml:space="preserve"> режиме полного дня (10,5</w:t>
      </w:r>
      <w:r w:rsidRPr="00FB70DA">
        <w:rPr>
          <w:rFonts w:ascii="Times New Roman" w:eastAsia="Times New Roman" w:hAnsi="Times New Roman" w:cs="Times New Roman"/>
          <w:sz w:val="24"/>
          <w:szCs w:val="24"/>
          <w:lang w:eastAsia="ru-RU"/>
        </w:rPr>
        <w:t xml:space="preserve"> часового пребывания). В состав группы входят: раздевальная (приемная – для приема детей и хранения верхней одежды), групповая (для проведения игр, НОД и приема пищи), спальная, туалетная (совмещенная с умывальной), буфетная (для подготовки готовых блюд. </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В группе установлены и соблюдаются: режим дня с учетом воспитательно-образовательного процесса, режим питания, питьевой режим; санитарно-противоэпидемиологический режим при благоприятной эпидемиологической обстановке; санитарно-противоэпидемиологический режим  при инфекциях, бактериальной и вирусной этиологии; режим проветривания; график смены постельного белья; график генеральной уборки.</w:t>
      </w:r>
    </w:p>
    <w:p w:rsidR="00FB70DA" w:rsidRPr="00FB70DA" w:rsidRDefault="00FB70DA" w:rsidP="00FB70DA">
      <w:pPr>
        <w:spacing w:after="0" w:line="240" w:lineRule="auto"/>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 xml:space="preserve">Имеется спортивный и музыкальный залы. </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Оборудование основных помещений соответствует росту и возрасту детей в соответствии с санитарно-эпидемиологическими требованиями.</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Освещение естественное и искусственное выполнено в соответствии с санитарно-эпидемиологическими требованиями.</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lastRenderedPageBreak/>
        <w:t xml:space="preserve">Пищеблок оборудован необходимым технологическим, моечным оборудованием в соответствии с санитарно-эпидемиологическими требованиями. Пищевые продукты хранятся в соответствии с условиями хранения и сроками годности. </w:t>
      </w:r>
    </w:p>
    <w:p w:rsidR="00FB70DA" w:rsidRPr="00FB70DA" w:rsidRDefault="00966ADB" w:rsidP="00FB70DA">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детском саду организовано 4</w:t>
      </w:r>
      <w:r w:rsidR="00FB70DA" w:rsidRPr="00FB70DA">
        <w:rPr>
          <w:rFonts w:ascii="Times New Roman" w:eastAsia="Times New Roman" w:hAnsi="Times New Roman" w:cs="Times New Roman"/>
          <w:sz w:val="24"/>
          <w:szCs w:val="24"/>
          <w:lang w:eastAsia="ru-RU"/>
        </w:rPr>
        <w:t xml:space="preserve">-х разовое питание воспитанников в соответствии с меню, утвержденным заведующим ДОУ, рассчитанным с учетом физиологических потребностей в энергии и пищевых веществах для детей всех возрастных групп и рекомендуемых суточных наборов продуктов. </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При организации питания в детском саду учитываются щадящие технологии: варка, запекание, припускание, пассерование, тушение, приготовление на пару. На каждое блюдо разработана своя технологическая карта в соответствии с санитарно-эпидемиологическими требованиями к технологическим процессам приготовления блюд.</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r w:rsidRPr="00FB70DA">
        <w:rPr>
          <w:rFonts w:ascii="Times New Roman" w:eastAsia="Times New Roman" w:hAnsi="Times New Roman" w:cs="Times New Roman"/>
          <w:sz w:val="24"/>
          <w:szCs w:val="24"/>
          <w:lang w:eastAsia="ru-RU"/>
        </w:rPr>
        <w:t>Весь персонал  проходит предварительные, при поступлении на работу, и периодические медицинские осмотры, в установленном порядке аттестацию на знание санитарных правил и норм.</w:t>
      </w:r>
    </w:p>
    <w:p w:rsidR="00FB70DA" w:rsidRPr="00FB70DA" w:rsidRDefault="00FB70DA" w:rsidP="00FB70DA">
      <w:pPr>
        <w:spacing w:after="0" w:line="240" w:lineRule="auto"/>
        <w:ind w:firstLine="540"/>
        <w:jc w:val="both"/>
        <w:rPr>
          <w:rFonts w:ascii="Times New Roman" w:eastAsia="Times New Roman" w:hAnsi="Times New Roman" w:cs="Times New Roman"/>
          <w:sz w:val="24"/>
          <w:szCs w:val="24"/>
          <w:lang w:eastAsia="ru-RU"/>
        </w:rPr>
      </w:pPr>
    </w:p>
    <w:p w:rsidR="00966ADB" w:rsidRPr="00966ADB" w:rsidRDefault="00966ADB" w:rsidP="00966ADB">
      <w:pPr>
        <w:tabs>
          <w:tab w:val="left" w:pos="567"/>
        </w:tabs>
        <w:spacing w:after="0" w:line="240" w:lineRule="auto"/>
        <w:jc w:val="both"/>
        <w:rPr>
          <w:rFonts w:ascii="Times New Roman" w:eastAsia="Times New Roman" w:hAnsi="Times New Roman" w:cs="Times New Roman"/>
          <w:sz w:val="24"/>
          <w:szCs w:val="24"/>
          <w:lang w:eastAsia="ru-RU"/>
        </w:rPr>
      </w:pPr>
    </w:p>
    <w:p w:rsidR="00966ADB" w:rsidRPr="003D23BF" w:rsidRDefault="00966ADB" w:rsidP="003D23BF">
      <w:pPr>
        <w:numPr>
          <w:ilvl w:val="1"/>
          <w:numId w:val="2"/>
        </w:numPr>
        <w:suppressAutoHyphens/>
        <w:spacing w:after="0" w:line="240" w:lineRule="auto"/>
        <w:rPr>
          <w:rFonts w:ascii="Times New Roman" w:eastAsia="Times New Roman" w:hAnsi="Times New Roman" w:cs="Times New Roman"/>
          <w:b/>
          <w:color w:val="00000A"/>
          <w:sz w:val="24"/>
          <w:lang w:eastAsia="ru-RU"/>
        </w:rPr>
      </w:pPr>
      <w:r w:rsidRPr="003D23BF">
        <w:rPr>
          <w:rFonts w:ascii="Times New Roman" w:eastAsia="Times New Roman" w:hAnsi="Times New Roman" w:cs="Times New Roman"/>
          <w:b/>
          <w:color w:val="00000A"/>
          <w:sz w:val="24"/>
          <w:lang w:eastAsia="ru-RU"/>
        </w:rPr>
        <w:t>Обеспечение методическими материалами и средствами обучения воспитания</w:t>
      </w:r>
    </w:p>
    <w:p w:rsidR="00966ADB" w:rsidRPr="003D23BF" w:rsidRDefault="00966ADB" w:rsidP="00966ADB">
      <w:pPr>
        <w:suppressAutoHyphens/>
        <w:spacing w:after="0" w:line="240" w:lineRule="auto"/>
        <w:ind w:left="720"/>
        <w:rPr>
          <w:rFonts w:ascii="Times New Roman" w:eastAsia="Times New Roman" w:hAnsi="Times New Roman" w:cs="Times New Roman"/>
          <w:b/>
          <w:color w:val="00000A"/>
          <w:sz w:val="24"/>
          <w:lang w:eastAsia="ru-RU"/>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848"/>
        <w:gridCol w:w="2410"/>
        <w:gridCol w:w="1701"/>
        <w:gridCol w:w="992"/>
      </w:tblGrid>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 п/п</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автор</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издательство</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год</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w:t>
            </w:r>
          </w:p>
        </w:tc>
        <w:tc>
          <w:tcPr>
            <w:tcW w:w="4848" w:type="dxa"/>
            <w:shd w:val="clear" w:color="auto" w:fill="auto"/>
          </w:tcPr>
          <w:p w:rsidR="00966ADB" w:rsidRPr="00966ADB" w:rsidRDefault="00966ADB" w:rsidP="00966ADB">
            <w:pPr>
              <w:suppressAutoHyphens/>
              <w:spacing w:after="0" w:line="240" w:lineRule="auto"/>
              <w:jc w:val="both"/>
              <w:rPr>
                <w:rFonts w:ascii="Times New Roman" w:eastAsia="Times New Roman" w:hAnsi="Times New Roman" w:cs="Times New Roman"/>
                <w:color w:val="00000A"/>
                <w:sz w:val="24"/>
                <w:szCs w:val="24"/>
                <w:lang w:eastAsia="ru-RU"/>
              </w:rPr>
            </w:pPr>
            <w:r w:rsidRPr="00966ADB">
              <w:rPr>
                <w:rFonts w:ascii="Times New Roman" w:eastAsia="Times New Roman" w:hAnsi="Times New Roman" w:cs="Times New Roman"/>
                <w:color w:val="000000"/>
                <w:sz w:val="24"/>
                <w:szCs w:val="24"/>
                <w:lang w:eastAsia="ru-RU"/>
              </w:rPr>
              <w:t xml:space="preserve">Комплексная образовательная программ дошкольного образования для детей с тяжёлыми нарушениями речи (ОНР) с 3 до 7 лет. </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Нищева Н.В.</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ДЕТСТВО-ПРЕСС</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2016</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A"/>
                <w:spacing w:val="3"/>
                <w:sz w:val="24"/>
                <w:szCs w:val="24"/>
                <w:lang w:eastAsia="ru-RU"/>
              </w:rPr>
              <w:t>Конспекты подгрупповых логопедических занятий в группе компенсирующей направленности ДОО для детей с ТНР с 3 до 4 лет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Нищева Н.В.</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ДЕТСТВО-ПРЕСС</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color w:val="000000"/>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6.</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Конструктор адаптированной образовательной программы</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Микляева Н.В.</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 АРКТИ</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7.</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Конспекты подгрупповых  логопедических занятий в группе компенсирующей направленности ДОО для детей с ТНР с 3 до 4 лет (младшая группа)</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9.</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и сюжетных картинок для автоматизации  и дифференциации звуков. Выпуски 1, 2, 3, 4</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10.</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Фрукты, овощи</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11.</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Деревья, кустарники, грибы</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12.</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Транспорт</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13.</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Животные наших лесов, домашние животные, их детёныши</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14.</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Животные жарких и северных стран. Животный мир океана</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15.</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Садовые и лесные ягоды. Комнатные растения</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16.</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Первоцветы, полевые и луговые цветы</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lastRenderedPageBreak/>
              <w:t>17.</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Домашние, перелётные, зимующие птицы</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18.</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Аквариумные и пресноводные рыбы. Насекомые и пауки</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19.</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Орудия труда, инструменты</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Игрушки, школьные принадлежности</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21.</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Посуда, мебель</w:t>
            </w:r>
          </w:p>
        </w:tc>
        <w:tc>
          <w:tcPr>
            <w:tcW w:w="2410" w:type="dxa"/>
            <w:tcBorders>
              <w:top w:val="single" w:sz="4" w:space="0" w:color="auto"/>
              <w:left w:val="single" w:sz="4" w:space="0" w:color="auto"/>
              <w:bottom w:val="single" w:sz="4" w:space="0" w:color="auto"/>
              <w:right w:val="single" w:sz="4" w:space="0" w:color="auto"/>
            </w:tcBorders>
            <w:vAlign w:val="center"/>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22.</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Бытовая техника</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23.</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Образный строй речи дошкольника. Имена прилагательные</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24.</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 Глагольный словарь дошкольника</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25.</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 xml:space="preserve">Картотека предметных картинок. Предлоги </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Calibri" w:hAnsi="Calibri" w:cs="Times New Roman"/>
                <w:sz w:val="24"/>
                <w:szCs w:val="24"/>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26.</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Картотека предметных картинок.Защитники Отечества. Покорители космоса</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Calibri" w:eastAsia="Times New Roman" w:hAnsi="Calibri" w:cs="Times New Roman"/>
                <w:sz w:val="24"/>
                <w:szCs w:val="24"/>
                <w:lang w:eastAsia="ru-RU"/>
              </w:rPr>
            </w:pP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27.</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color w:val="000000"/>
                <w:sz w:val="24"/>
                <w:szCs w:val="24"/>
              </w:rPr>
              <w:t>Речевая карта ребенка младшего дошкольного возраста с ОНР</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color w:val="000000"/>
                <w:sz w:val="24"/>
                <w:szCs w:val="24"/>
              </w:rPr>
              <w:t>Нищева Н. 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28.</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color w:val="000000"/>
                <w:sz w:val="24"/>
                <w:szCs w:val="24"/>
              </w:rPr>
              <w:t>Картинный материал к речевой карте ребенка младшего дошкольного возраста с ОНР</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color w:val="000000"/>
                <w:sz w:val="24"/>
                <w:szCs w:val="24"/>
              </w:rPr>
              <w:t>Нищева Н. 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29.</w:t>
            </w:r>
          </w:p>
        </w:tc>
        <w:tc>
          <w:tcPr>
            <w:tcW w:w="4848" w:type="dxa"/>
          </w:tcPr>
          <w:p w:rsidR="00966ADB" w:rsidRPr="00966ADB" w:rsidRDefault="00966ADB" w:rsidP="00966ADB">
            <w:pPr>
              <w:spacing w:after="0" w:line="240" w:lineRule="auto"/>
              <w:jc w:val="both"/>
              <w:rPr>
                <w:rFonts w:ascii="Times New Roman" w:eastAsia="Calibri" w:hAnsi="Times New Roman" w:cs="Times New Roman"/>
                <w:sz w:val="24"/>
                <w:szCs w:val="24"/>
              </w:rPr>
            </w:pPr>
            <w:r w:rsidRPr="00966ADB">
              <w:rPr>
                <w:rFonts w:ascii="Times New Roman" w:eastAsia="Calibri" w:hAnsi="Times New Roman" w:cs="Times New Roman"/>
                <w:color w:val="000000"/>
                <w:sz w:val="24"/>
                <w:szCs w:val="24"/>
              </w:rPr>
              <w:t>Речевая карта ребенка с ОНР (с 4 до 7 лет)</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color w:val="000000"/>
                <w:sz w:val="24"/>
                <w:szCs w:val="24"/>
              </w:rPr>
              <w:t>Нищева Н. 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30.</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color w:val="000000"/>
                <w:sz w:val="24"/>
                <w:szCs w:val="24"/>
              </w:rPr>
              <w:t xml:space="preserve">Картинный материал к речевой карте ребенка с ОНР (с 4 до7 лет) </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color w:val="000000"/>
                <w:sz w:val="24"/>
                <w:szCs w:val="24"/>
              </w:rPr>
              <w:t>Нищева Н. 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32.</w:t>
            </w:r>
          </w:p>
        </w:tc>
        <w:tc>
          <w:tcPr>
            <w:tcW w:w="4848" w:type="dxa"/>
          </w:tcPr>
          <w:p w:rsidR="00966ADB" w:rsidRPr="00966ADB" w:rsidRDefault="00966ADB" w:rsidP="00966ADB">
            <w:pPr>
              <w:spacing w:after="0" w:line="240" w:lineRule="auto"/>
              <w:contextualSpacing/>
              <w:jc w:val="both"/>
              <w:rPr>
                <w:rFonts w:ascii="Times New Roman" w:eastAsia="Calibri" w:hAnsi="Times New Roman" w:cs="Times New Roman"/>
                <w:sz w:val="24"/>
                <w:szCs w:val="24"/>
              </w:rPr>
            </w:pPr>
            <w:r w:rsidRPr="00966ADB">
              <w:rPr>
                <w:rFonts w:ascii="Times New Roman" w:eastAsia="Calibri" w:hAnsi="Times New Roman" w:cs="Times New Roman"/>
                <w:color w:val="000000"/>
                <w:sz w:val="24"/>
                <w:szCs w:val="24"/>
              </w:rPr>
              <w:t>Картотека заданий для автоматизации правильного произношения и дифференциации звуков разных групп</w:t>
            </w:r>
          </w:p>
        </w:tc>
        <w:tc>
          <w:tcPr>
            <w:tcW w:w="2410"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color w:val="000000"/>
                <w:sz w:val="24"/>
                <w:szCs w:val="24"/>
              </w:rPr>
              <w:t>Нищева Н.В.</w:t>
            </w:r>
          </w:p>
        </w:tc>
        <w:tc>
          <w:tcPr>
            <w:tcW w:w="1701"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Calibri" w:hAnsi="Times New Roman" w:cs="Times New Roman"/>
                <w:sz w:val="24"/>
                <w:szCs w:val="24"/>
              </w:rPr>
              <w:t>Детство-Пресс</w:t>
            </w:r>
          </w:p>
        </w:tc>
        <w:tc>
          <w:tcPr>
            <w:tcW w:w="992" w:type="dxa"/>
            <w:tcBorders>
              <w:top w:val="single" w:sz="4" w:space="0" w:color="auto"/>
              <w:left w:val="single" w:sz="4" w:space="0" w:color="auto"/>
              <w:bottom w:val="single" w:sz="4" w:space="0" w:color="auto"/>
              <w:right w:val="single" w:sz="4" w:space="0" w:color="auto"/>
            </w:tcBorders>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2017</w:t>
            </w:r>
          </w:p>
        </w:tc>
      </w:tr>
      <w:tr w:rsidR="00966ADB" w:rsidRPr="00966ADB" w:rsidTr="00966ADB">
        <w:tc>
          <w:tcPr>
            <w:tcW w:w="10768" w:type="dxa"/>
            <w:gridSpan w:val="5"/>
            <w:shd w:val="clear" w:color="auto" w:fill="auto"/>
          </w:tcPr>
          <w:p w:rsidR="00966ADB" w:rsidRPr="00966ADB" w:rsidRDefault="00966ADB" w:rsidP="00966ADB">
            <w:pPr>
              <w:spacing w:after="0" w:line="240" w:lineRule="auto"/>
              <w:jc w:val="center"/>
              <w:rPr>
                <w:rFonts w:ascii="Times New Roman" w:eastAsia="Times New Roman" w:hAnsi="Times New Roman" w:cs="Times New Roman"/>
                <w:b/>
                <w:i/>
                <w:sz w:val="24"/>
                <w:szCs w:val="24"/>
                <w:lang w:eastAsia="ru-RU"/>
              </w:rPr>
            </w:pPr>
            <w:r w:rsidRPr="00966ADB">
              <w:rPr>
                <w:rFonts w:ascii="Times New Roman" w:eastAsia="Times New Roman" w:hAnsi="Times New Roman" w:cs="Times New Roman"/>
                <w:b/>
                <w:i/>
                <w:sz w:val="24"/>
                <w:szCs w:val="24"/>
                <w:lang w:eastAsia="ru-RU"/>
              </w:rPr>
              <w:t>Парциальные программы</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33.</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lang w:eastAsia="ru-RU"/>
              </w:rPr>
              <w:t>Безопасность: Учебно-методическое пособие по основам безопасности жизнедеятельности детей старшего дошкольного возраста.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lang w:eastAsia="ru-RU"/>
              </w:rPr>
              <w:t>Авдеева Н.Н., Князева Н.Л., Стёркина Р.Б.</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lang w:eastAsia="ru-RU"/>
              </w:rPr>
              <w:t>СПб.: ООО «Издательство «Детство- Пресс»</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lang w:eastAsia="ru-RU"/>
              </w:rPr>
              <w:t>2017</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34.</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Физическая культура в детском саду.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Пензулаева Л.И.</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35.</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Изобразительная деятельность в детском саду.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Комарова Т.С.</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36.</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Конструирование из строительного материала.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Куцакова Л.В.</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37.</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Музыкальное воспитание в детском саду</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Зацепина М.Б.</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38.</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Формирование элементарных математических представлений.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Помораева И.А.</w:t>
            </w:r>
          </w:p>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Позина В.А.</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39.</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Ознакомление с природой в детском саду.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Соломенникова О.А.</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r w:rsidR="00966ADB" w:rsidRPr="00966ADB" w:rsidTr="00966ADB">
        <w:tc>
          <w:tcPr>
            <w:tcW w:w="817"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lastRenderedPageBreak/>
              <w:t>40.</w:t>
            </w:r>
          </w:p>
        </w:tc>
        <w:tc>
          <w:tcPr>
            <w:tcW w:w="4848"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Ознакомление с предметным и социальным окружением. Младшая группа</w:t>
            </w:r>
          </w:p>
        </w:tc>
        <w:tc>
          <w:tcPr>
            <w:tcW w:w="2410"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Дыбина О.В.</w:t>
            </w:r>
          </w:p>
        </w:tc>
        <w:tc>
          <w:tcPr>
            <w:tcW w:w="1701" w:type="dxa"/>
            <w:shd w:val="clear" w:color="auto" w:fill="auto"/>
          </w:tcPr>
          <w:p w:rsidR="00966ADB" w:rsidRPr="00966ADB" w:rsidRDefault="00966ADB" w:rsidP="00966ADB">
            <w:pPr>
              <w:spacing w:after="0" w:line="240" w:lineRule="auto"/>
              <w:jc w:val="both"/>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Мозаика-Синтез</w:t>
            </w:r>
          </w:p>
        </w:tc>
        <w:tc>
          <w:tcPr>
            <w:tcW w:w="992" w:type="dxa"/>
            <w:shd w:val="clear" w:color="auto" w:fill="auto"/>
          </w:tcPr>
          <w:p w:rsidR="00966ADB" w:rsidRPr="00966ADB" w:rsidRDefault="00966ADB" w:rsidP="00966ADB">
            <w:pPr>
              <w:spacing w:after="0" w:line="240" w:lineRule="auto"/>
              <w:jc w:val="center"/>
              <w:rPr>
                <w:rFonts w:ascii="Times New Roman" w:eastAsia="Times New Roman" w:hAnsi="Times New Roman" w:cs="Times New Roman"/>
                <w:sz w:val="24"/>
                <w:szCs w:val="24"/>
                <w:lang w:eastAsia="ru-RU"/>
              </w:rPr>
            </w:pPr>
            <w:r w:rsidRPr="00966ADB">
              <w:rPr>
                <w:rFonts w:ascii="Times New Roman" w:eastAsia="Times New Roman" w:hAnsi="Times New Roman" w:cs="Times New Roman"/>
                <w:sz w:val="24"/>
                <w:szCs w:val="24"/>
                <w:lang w:eastAsia="ru-RU"/>
              </w:rPr>
              <w:t>2015</w:t>
            </w:r>
          </w:p>
        </w:tc>
      </w:tr>
    </w:tbl>
    <w:p w:rsidR="00966ADB" w:rsidRPr="00966ADB" w:rsidRDefault="00966ADB" w:rsidP="00966ADB">
      <w:pPr>
        <w:suppressAutoHyphens/>
        <w:spacing w:after="0" w:line="240" w:lineRule="auto"/>
        <w:rPr>
          <w:rFonts w:ascii="Times New Roman" w:eastAsia="Times New Roman" w:hAnsi="Times New Roman" w:cs="Times New Roman"/>
          <w:b/>
          <w:color w:val="00000A"/>
          <w:sz w:val="24"/>
          <w:lang w:eastAsia="ru-RU"/>
        </w:rPr>
      </w:pPr>
    </w:p>
    <w:p w:rsidR="00966ADB" w:rsidRPr="006622FC" w:rsidRDefault="00966ADB" w:rsidP="00966ADB">
      <w:pPr>
        <w:spacing w:after="200" w:line="276" w:lineRule="auto"/>
        <w:ind w:left="1211"/>
        <w:contextualSpacing/>
        <w:rPr>
          <w:rFonts w:ascii="Times New Roman" w:eastAsia="Calibri" w:hAnsi="Times New Roman" w:cs="Times New Roman"/>
          <w:b/>
          <w:sz w:val="24"/>
          <w:szCs w:val="24"/>
        </w:rPr>
      </w:pPr>
      <w:r w:rsidRPr="006622FC">
        <w:rPr>
          <w:rFonts w:ascii="Times New Roman" w:eastAsia="Calibri" w:hAnsi="Times New Roman" w:cs="Times New Roman"/>
          <w:b/>
          <w:sz w:val="24"/>
          <w:szCs w:val="24"/>
        </w:rPr>
        <w:t>Система закаливания в группе</w:t>
      </w:r>
    </w:p>
    <w:tbl>
      <w:tblPr>
        <w:tblW w:w="9555" w:type="dxa"/>
        <w:tblCellSpacing w:w="0" w:type="dxa"/>
        <w:tblBorders>
          <w:top w:val="outset" w:sz="6" w:space="0" w:color="00000A"/>
          <w:left w:val="outset" w:sz="6" w:space="0" w:color="00000A"/>
          <w:bottom w:val="outset" w:sz="6" w:space="0" w:color="00000A"/>
          <w:right w:val="outset" w:sz="6" w:space="0" w:color="00000A"/>
        </w:tblBorders>
        <w:tblCellMar>
          <w:top w:w="105" w:type="dxa"/>
          <w:left w:w="105" w:type="dxa"/>
          <w:bottom w:w="105" w:type="dxa"/>
          <w:right w:w="105" w:type="dxa"/>
        </w:tblCellMar>
        <w:tblLook w:val="04A0" w:firstRow="1" w:lastRow="0" w:firstColumn="1" w:lastColumn="0" w:noHBand="0" w:noVBand="1"/>
      </w:tblPr>
      <w:tblGrid>
        <w:gridCol w:w="2821"/>
        <w:gridCol w:w="3248"/>
        <w:gridCol w:w="3486"/>
      </w:tblGrid>
      <w:tr w:rsidR="00966ADB" w:rsidRPr="006622FC" w:rsidTr="00966ADB">
        <w:trPr>
          <w:tblCellSpacing w:w="0" w:type="dxa"/>
        </w:trPr>
        <w:tc>
          <w:tcPr>
            <w:tcW w:w="2821"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240" w:lineRule="auto"/>
              <w:rPr>
                <w:rFonts w:ascii="Times New Roman" w:eastAsia="Times New Roman" w:hAnsi="Times New Roman" w:cs="Times New Roman"/>
                <w:szCs w:val="24"/>
              </w:rPr>
            </w:pPr>
            <w:r w:rsidRPr="006622FC">
              <w:rPr>
                <w:rFonts w:ascii="Times New Roman" w:eastAsia="Times New Roman" w:hAnsi="Times New Roman" w:cs="Times New Roman"/>
                <w:b/>
                <w:bCs/>
                <w:color w:val="000000"/>
                <w:sz w:val="24"/>
                <w:szCs w:val="27"/>
              </w:rPr>
              <w:t>Форма</w:t>
            </w:r>
          </w:p>
        </w:tc>
        <w:tc>
          <w:tcPr>
            <w:tcW w:w="3248"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240" w:lineRule="auto"/>
              <w:rPr>
                <w:rFonts w:ascii="Times New Roman" w:eastAsia="Times New Roman" w:hAnsi="Times New Roman" w:cs="Times New Roman"/>
                <w:szCs w:val="24"/>
              </w:rPr>
            </w:pPr>
            <w:r w:rsidRPr="006622FC">
              <w:rPr>
                <w:rFonts w:ascii="Times New Roman" w:eastAsia="Times New Roman" w:hAnsi="Times New Roman" w:cs="Times New Roman"/>
                <w:b/>
                <w:bCs/>
                <w:color w:val="000000"/>
                <w:sz w:val="24"/>
                <w:szCs w:val="27"/>
              </w:rPr>
              <w:t>Конкретное содержание</w:t>
            </w:r>
          </w:p>
        </w:tc>
        <w:tc>
          <w:tcPr>
            <w:tcW w:w="3486"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240" w:lineRule="auto"/>
              <w:rPr>
                <w:rFonts w:ascii="Times New Roman" w:eastAsia="Times New Roman" w:hAnsi="Times New Roman" w:cs="Times New Roman"/>
                <w:szCs w:val="24"/>
              </w:rPr>
            </w:pPr>
            <w:r w:rsidRPr="006622FC">
              <w:rPr>
                <w:rFonts w:ascii="Times New Roman" w:eastAsia="Times New Roman" w:hAnsi="Times New Roman" w:cs="Times New Roman"/>
                <w:b/>
                <w:bCs/>
                <w:color w:val="000000"/>
                <w:sz w:val="24"/>
                <w:szCs w:val="27"/>
              </w:rPr>
              <w:t>Режимный момент</w:t>
            </w:r>
          </w:p>
        </w:tc>
      </w:tr>
      <w:tr w:rsidR="00966ADB" w:rsidRPr="006622FC" w:rsidTr="00966ADB">
        <w:trPr>
          <w:trHeight w:val="75"/>
          <w:tblCellSpacing w:w="0" w:type="dxa"/>
        </w:trPr>
        <w:tc>
          <w:tcPr>
            <w:tcW w:w="2821"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1.Температурная гигиена.</w:t>
            </w:r>
          </w:p>
        </w:tc>
        <w:tc>
          <w:tcPr>
            <w:tcW w:w="3248"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Организация теплового и воздушного режима в помещении.</w:t>
            </w:r>
          </w:p>
        </w:tc>
        <w:tc>
          <w:tcPr>
            <w:tcW w:w="3486"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Утром, перед занятием, перед возвращением детей с прогулки.</w:t>
            </w:r>
          </w:p>
        </w:tc>
      </w:tr>
      <w:tr w:rsidR="00966ADB" w:rsidRPr="006622FC" w:rsidTr="00966ADB">
        <w:trPr>
          <w:trHeight w:val="75"/>
          <w:tblCellSpacing w:w="0" w:type="dxa"/>
        </w:trPr>
        <w:tc>
          <w:tcPr>
            <w:tcW w:w="2821"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2.Гигиенические процедуры.</w:t>
            </w:r>
          </w:p>
        </w:tc>
        <w:tc>
          <w:tcPr>
            <w:tcW w:w="3248"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0" w:line="240" w:lineRule="auto"/>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Умывание, обливание рук до локтя прохладной водой.</w:t>
            </w:r>
          </w:p>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Полоскание рта кипяченной водой комнатной температуры с добавлением лекарственных трав.</w:t>
            </w:r>
          </w:p>
        </w:tc>
        <w:tc>
          <w:tcPr>
            <w:tcW w:w="3486"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0" w:line="240" w:lineRule="auto"/>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После дневного сна.</w:t>
            </w:r>
          </w:p>
          <w:p w:rsidR="00966ADB" w:rsidRPr="006622FC" w:rsidRDefault="00966ADB" w:rsidP="00966ADB">
            <w:pPr>
              <w:spacing w:before="100" w:beforeAutospacing="1" w:after="0" w:line="240" w:lineRule="auto"/>
              <w:rPr>
                <w:rFonts w:ascii="Times New Roman" w:eastAsia="Times New Roman" w:hAnsi="Times New Roman" w:cs="Times New Roman"/>
                <w:szCs w:val="24"/>
              </w:rPr>
            </w:pPr>
          </w:p>
          <w:p w:rsidR="00966ADB" w:rsidRPr="006622FC" w:rsidRDefault="00966ADB" w:rsidP="00966ADB">
            <w:pPr>
              <w:spacing w:before="100" w:beforeAutospacing="1" w:after="0" w:line="240" w:lineRule="auto"/>
              <w:rPr>
                <w:rFonts w:ascii="Times New Roman" w:eastAsia="Times New Roman" w:hAnsi="Times New Roman" w:cs="Times New Roman"/>
                <w:szCs w:val="24"/>
              </w:rPr>
            </w:pPr>
          </w:p>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color w:val="000000"/>
                <w:sz w:val="24"/>
                <w:szCs w:val="27"/>
              </w:rPr>
              <w:t>После обеда.</w:t>
            </w:r>
          </w:p>
        </w:tc>
      </w:tr>
      <w:tr w:rsidR="00966ADB" w:rsidRPr="006622FC" w:rsidTr="00966ADB">
        <w:trPr>
          <w:trHeight w:val="75"/>
          <w:tblCellSpacing w:w="0" w:type="dxa"/>
        </w:trPr>
        <w:tc>
          <w:tcPr>
            <w:tcW w:w="2821"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3.Ножные ванны.</w:t>
            </w:r>
          </w:p>
        </w:tc>
        <w:tc>
          <w:tcPr>
            <w:tcW w:w="3248"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Хождение босиком.</w:t>
            </w:r>
          </w:p>
        </w:tc>
        <w:tc>
          <w:tcPr>
            <w:tcW w:w="3486"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75"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Утренняя гимнастика, физическая культура.</w:t>
            </w:r>
          </w:p>
        </w:tc>
      </w:tr>
      <w:tr w:rsidR="00966ADB" w:rsidRPr="006622FC" w:rsidTr="00966ADB">
        <w:trPr>
          <w:trHeight w:val="60"/>
          <w:tblCellSpacing w:w="0" w:type="dxa"/>
        </w:trPr>
        <w:tc>
          <w:tcPr>
            <w:tcW w:w="2821"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60"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4.Профилактический массаж стоп.</w:t>
            </w:r>
          </w:p>
        </w:tc>
        <w:tc>
          <w:tcPr>
            <w:tcW w:w="3248"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60"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Ходьба по массажному коврику, массирование стопы ноги.</w:t>
            </w:r>
          </w:p>
        </w:tc>
        <w:tc>
          <w:tcPr>
            <w:tcW w:w="3486" w:type="dxa"/>
            <w:tcBorders>
              <w:top w:val="outset" w:sz="6" w:space="0" w:color="00000A"/>
              <w:left w:val="outset" w:sz="6" w:space="0" w:color="00000A"/>
              <w:bottom w:val="outset" w:sz="6" w:space="0" w:color="00000A"/>
              <w:right w:val="outset" w:sz="6" w:space="0" w:color="00000A"/>
            </w:tcBorders>
            <w:hideMark/>
          </w:tcPr>
          <w:p w:rsidR="00966ADB" w:rsidRPr="006622FC" w:rsidRDefault="00966ADB" w:rsidP="00966ADB">
            <w:pPr>
              <w:spacing w:before="100" w:beforeAutospacing="1" w:after="119" w:line="60" w:lineRule="atLeast"/>
              <w:rPr>
                <w:rFonts w:ascii="Times New Roman" w:eastAsia="Times New Roman" w:hAnsi="Times New Roman" w:cs="Times New Roman"/>
                <w:szCs w:val="24"/>
              </w:rPr>
            </w:pPr>
            <w:r w:rsidRPr="006622FC">
              <w:rPr>
                <w:rFonts w:ascii="Times New Roman" w:eastAsia="Times New Roman" w:hAnsi="Times New Roman" w:cs="Times New Roman"/>
                <w:sz w:val="24"/>
                <w:szCs w:val="27"/>
              </w:rPr>
              <w:t>После дневного сна.</w:t>
            </w:r>
          </w:p>
        </w:tc>
      </w:tr>
    </w:tbl>
    <w:p w:rsidR="00966ADB" w:rsidRPr="00966ADB" w:rsidRDefault="00966ADB" w:rsidP="00966ADB">
      <w:pPr>
        <w:suppressAutoHyphens/>
        <w:spacing w:before="120" w:after="120" w:line="240" w:lineRule="auto"/>
        <w:jc w:val="center"/>
        <w:rPr>
          <w:rFonts w:ascii="Times New Roman" w:eastAsia="Times New Roman" w:hAnsi="Times New Roman" w:cs="Times New Roman"/>
          <w:sz w:val="24"/>
          <w:lang w:eastAsia="ru-RU"/>
        </w:rPr>
      </w:pPr>
      <w:r w:rsidRPr="00966ADB">
        <w:rPr>
          <w:rFonts w:ascii="Times New Roman" w:eastAsia="Times New Roman" w:hAnsi="Times New Roman" w:cs="Times New Roman"/>
          <w:b/>
          <w:sz w:val="24"/>
          <w:lang w:eastAsia="ru-RU"/>
        </w:rPr>
        <w:t>Особенности организации режимных моментов.</w:t>
      </w:r>
    </w:p>
    <w:p w:rsidR="00966ADB" w:rsidRPr="00966ADB" w:rsidRDefault="00966ADB" w:rsidP="00966ADB">
      <w:pPr>
        <w:suppressAutoHyphens/>
        <w:spacing w:after="0" w:line="240" w:lineRule="auto"/>
        <w:ind w:firstLine="709"/>
        <w:jc w:val="both"/>
        <w:rPr>
          <w:rFonts w:ascii="Tahoma" w:eastAsia="Tahoma" w:hAnsi="Tahoma" w:cs="Tahoma"/>
          <w:color w:val="00000A"/>
          <w:sz w:val="24"/>
          <w:lang w:eastAsia="ru-RU"/>
        </w:rPr>
      </w:pPr>
      <w:r w:rsidRPr="00966ADB">
        <w:rPr>
          <w:rFonts w:ascii="Times New Roman" w:eastAsia="Times New Roman" w:hAnsi="Times New Roman" w:cs="Times New Roman"/>
          <w:color w:val="00000A"/>
          <w:sz w:val="24"/>
          <w:lang w:eastAsia="ru-RU"/>
        </w:rPr>
        <w:t>При осуществлении режимных моментов необходимо учитывать индивидуальные особенности детей (длительность сна, вкусовые предпочтения, темп деятельности и т.д.). Чем ближе к индивидуальным особенностям ребёнка режим детского сада, тем комфортнее он себя чувствует, тем лучше его настроение и выше активность.</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b/>
          <w:color w:val="00000A"/>
          <w:sz w:val="24"/>
          <w:lang w:eastAsia="ru-RU"/>
        </w:rPr>
        <w:t>Прием пищи</w:t>
      </w:r>
      <w:r w:rsidRPr="00966ADB">
        <w:rPr>
          <w:rFonts w:ascii="Times New Roman" w:eastAsia="Times New Roman" w:hAnsi="Times New Roman" w:cs="Times New Roman"/>
          <w:color w:val="00000A"/>
          <w:sz w:val="24"/>
          <w:lang w:eastAsia="ru-RU"/>
        </w:rPr>
        <w:t>. Важно помнить, что дети едят с разной скоростью, поэтому надо дать им возможность принимать пищу в своем темпе.</w:t>
      </w:r>
    </w:p>
    <w:p w:rsidR="00966ADB" w:rsidRPr="00966ADB" w:rsidRDefault="00966ADB" w:rsidP="00966ADB">
      <w:pPr>
        <w:suppressAutoHyphens/>
        <w:spacing w:after="0" w:line="240" w:lineRule="auto"/>
        <w:ind w:firstLine="709"/>
        <w:jc w:val="both"/>
        <w:rPr>
          <w:rFonts w:ascii="Tahoma" w:eastAsia="Tahoma" w:hAnsi="Tahoma" w:cs="Tahoma"/>
          <w:b/>
          <w:color w:val="00000A"/>
          <w:sz w:val="24"/>
          <w:lang w:eastAsia="ru-RU"/>
        </w:rPr>
      </w:pPr>
      <w:r w:rsidRPr="00966ADB">
        <w:rPr>
          <w:rFonts w:ascii="Times New Roman" w:eastAsia="Times New Roman" w:hAnsi="Times New Roman" w:cs="Times New Roman"/>
          <w:color w:val="00000A"/>
          <w:sz w:val="24"/>
          <w:lang w:eastAsia="ru-RU"/>
        </w:rPr>
        <w:t xml:space="preserve">Недопустимо, чтобы дети сидели за столом в ожидании еды или после ее приема – это способствует утомлению. </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b/>
          <w:color w:val="00000A"/>
          <w:sz w:val="24"/>
          <w:lang w:eastAsia="ru-RU"/>
        </w:rPr>
        <w:t>Прогулка</w:t>
      </w:r>
      <w:r w:rsidRPr="00966ADB">
        <w:rPr>
          <w:rFonts w:ascii="Times New Roman" w:eastAsia="Times New Roman" w:hAnsi="Times New Roman" w:cs="Times New Roman"/>
          <w:color w:val="00000A"/>
          <w:sz w:val="24"/>
          <w:lang w:eastAsia="ru-RU"/>
        </w:rPr>
        <w:t>. Прогулка является надежным средством укрепления здоровья детей и профилактики утомления. На прогулке они могут удовлетворить свою потребность в двигательной активности (в самостоятельных и организованных подвижных, спортивных играх и упражнениях).</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Недопустимо сокращать время прогулок; воспитатель должен обеспечить достаточное пребывание детей на свежем воздухе в соответствии с режимом дня.</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Продолжительность прогулки во многом зависит от ее организации. Процесс одевания и раздевания нередко затягивается, особенно в холодное время года. Правильно сформированные навыки самообслуживания, умение аккуратно складывать одежду в определенном порядке, ожидание интересной прогулки – все это помогает детям собираться быстрее и позволяет дольше находиться на свежем воздухе.</w:t>
      </w:r>
    </w:p>
    <w:p w:rsidR="00966ADB" w:rsidRPr="00966ADB" w:rsidRDefault="00966ADB" w:rsidP="00966ADB">
      <w:pPr>
        <w:suppressAutoHyphens/>
        <w:spacing w:after="0" w:line="240" w:lineRule="auto"/>
        <w:ind w:firstLine="709"/>
        <w:jc w:val="both"/>
        <w:rPr>
          <w:rFonts w:ascii="Tahoma" w:eastAsia="Tahoma" w:hAnsi="Tahoma" w:cs="Tahoma"/>
          <w:b/>
          <w:color w:val="00000A"/>
          <w:sz w:val="24"/>
          <w:lang w:eastAsia="ru-RU"/>
        </w:rPr>
      </w:pPr>
      <w:r w:rsidRPr="00966ADB">
        <w:rPr>
          <w:rFonts w:ascii="Times New Roman" w:eastAsia="Times New Roman" w:hAnsi="Times New Roman" w:cs="Times New Roman"/>
          <w:color w:val="00000A"/>
          <w:sz w:val="24"/>
          <w:lang w:eastAsia="ru-RU"/>
        </w:rPr>
        <w:t>Рекомендуемая продолжительность ежедневных прогулок составляет 3-4 часа. При температуре воздуха ниже минус 15°С и скорости ветра более 7м/с продолжительность прогулки рекомендуется сокращать.</w:t>
      </w:r>
    </w:p>
    <w:p w:rsidR="00966ADB" w:rsidRPr="00966ADB" w:rsidRDefault="00966ADB" w:rsidP="00966ADB">
      <w:pPr>
        <w:suppressAutoHyphens/>
        <w:spacing w:after="0" w:line="240" w:lineRule="auto"/>
        <w:ind w:firstLine="709"/>
        <w:jc w:val="both"/>
        <w:rPr>
          <w:rFonts w:ascii="Tahoma" w:eastAsia="Tahoma" w:hAnsi="Tahoma" w:cs="Tahoma"/>
          <w:b/>
          <w:color w:val="00000A"/>
          <w:sz w:val="24"/>
          <w:lang w:eastAsia="ru-RU"/>
        </w:rPr>
      </w:pPr>
      <w:r w:rsidRPr="00966ADB">
        <w:rPr>
          <w:rFonts w:ascii="Times New Roman" w:eastAsia="Times New Roman" w:hAnsi="Times New Roman" w:cs="Times New Roman"/>
          <w:b/>
          <w:color w:val="00000A"/>
          <w:sz w:val="24"/>
          <w:lang w:eastAsia="ru-RU"/>
        </w:rPr>
        <w:t>Ежедневное чтение</w:t>
      </w:r>
      <w:r w:rsidR="0013290F">
        <w:rPr>
          <w:rFonts w:ascii="Times New Roman" w:eastAsia="Times New Roman" w:hAnsi="Times New Roman" w:cs="Times New Roman"/>
          <w:color w:val="00000A"/>
          <w:sz w:val="24"/>
          <w:lang w:eastAsia="ru-RU"/>
        </w:rPr>
        <w:t xml:space="preserve">. В режиме дня  </w:t>
      </w:r>
      <w:r w:rsidRPr="00966ADB">
        <w:rPr>
          <w:rFonts w:ascii="Times New Roman" w:eastAsia="Times New Roman" w:hAnsi="Times New Roman" w:cs="Times New Roman"/>
          <w:color w:val="00000A"/>
          <w:sz w:val="24"/>
          <w:lang w:eastAsia="ru-RU"/>
        </w:rPr>
        <w:t xml:space="preserve">целесообразно выделить постоянное время для ежедневного чтения детям. Читать следует не только художественную литературу, но и познавательные книги, детские иллюстрированные энциклопедии, рассказы для детей по истории и </w:t>
      </w:r>
      <w:r w:rsidRPr="00966ADB">
        <w:rPr>
          <w:rFonts w:ascii="Times New Roman" w:eastAsia="Times New Roman" w:hAnsi="Times New Roman" w:cs="Times New Roman"/>
          <w:color w:val="00000A"/>
          <w:sz w:val="24"/>
          <w:lang w:eastAsia="ru-RU"/>
        </w:rPr>
        <w:lastRenderedPageBreak/>
        <w:t>культуре родной страны и зарубежных стран. Чтение книг и обсуждение прочитанного, помогает на примере литературных героев воспитывать в детях социально-нравственные качества, избегая нудных и бесполезных поучений и нотаций. При этом нельзя превращать чтение в занятие – у ребенка всегда должен быть выбор: слушать или заниматься своими делами. Задача педагога – сделать процесс чтения увлекательным и интересным для всех детей.</w:t>
      </w:r>
    </w:p>
    <w:p w:rsidR="00966ADB" w:rsidRPr="00966ADB" w:rsidRDefault="00966ADB" w:rsidP="00966ADB">
      <w:pPr>
        <w:suppressAutoHyphens/>
        <w:spacing w:after="120" w:line="240" w:lineRule="auto"/>
        <w:ind w:firstLine="709"/>
        <w:jc w:val="both"/>
        <w:rPr>
          <w:rFonts w:ascii="Tahoma" w:eastAsia="Tahoma" w:hAnsi="Tahoma" w:cs="Tahoma"/>
          <w:b/>
          <w:color w:val="00000A"/>
          <w:sz w:val="24"/>
          <w:lang w:eastAsia="ru-RU"/>
        </w:rPr>
      </w:pPr>
      <w:r w:rsidRPr="00966ADB">
        <w:rPr>
          <w:rFonts w:ascii="Times New Roman" w:eastAsia="Times New Roman" w:hAnsi="Times New Roman" w:cs="Times New Roman"/>
          <w:b/>
          <w:color w:val="00000A"/>
          <w:sz w:val="24"/>
          <w:lang w:eastAsia="ru-RU"/>
        </w:rPr>
        <w:t>Дневной сон</w:t>
      </w:r>
      <w:r w:rsidRPr="00966ADB">
        <w:rPr>
          <w:rFonts w:ascii="Times New Roman" w:eastAsia="Times New Roman" w:hAnsi="Times New Roman" w:cs="Times New Roman"/>
          <w:color w:val="00000A"/>
          <w:sz w:val="24"/>
          <w:lang w:eastAsia="ru-RU"/>
        </w:rPr>
        <w:t>. Правильное чередование сна и бодрствования способствует нормальной психической деятельности, особенно в дошкольном возрасте. Быстрому засыпанию и глубокому сну способствуют разнообразная активная деятельность детей во время бодрствования; спокойные занятия, снимающие перевозбуждение, перед отходом ко сну. В помещении, где спят дети, следует создать спокойную, тихую обстановку. Постоянный приток свежего воздуха также способствует спокойному и глубокому сну.</w:t>
      </w:r>
    </w:p>
    <w:p w:rsidR="00966ADB" w:rsidRPr="00966ADB" w:rsidRDefault="00966ADB" w:rsidP="00966ADB">
      <w:pPr>
        <w:suppressAutoHyphens/>
        <w:spacing w:after="120" w:line="240" w:lineRule="auto"/>
        <w:jc w:val="center"/>
        <w:rPr>
          <w:rFonts w:ascii="Tahoma" w:eastAsia="Tahoma" w:hAnsi="Tahoma" w:cs="Tahoma"/>
          <w:color w:val="00000A"/>
          <w:sz w:val="24"/>
          <w:lang w:eastAsia="ru-RU"/>
        </w:rPr>
      </w:pPr>
      <w:r w:rsidRPr="00966ADB">
        <w:rPr>
          <w:rFonts w:ascii="Times New Roman" w:eastAsia="Times New Roman" w:hAnsi="Times New Roman" w:cs="Times New Roman"/>
          <w:b/>
          <w:color w:val="00000A"/>
          <w:sz w:val="24"/>
          <w:lang w:eastAsia="ru-RU"/>
        </w:rPr>
        <w:t>Физкультурно-оздоровительная работа</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В дошкольной организации необходимо проводить постоянную работу по укреплению здоровья детей, закаливанию организма и совершенствованию его функций.</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Двигательный режим, физические упражнения и закаливающие мероприятия следует осуществлять с учётом здоровья, возраста детей и времени года.</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Важно обращать внимание на выработку у детей правильной осанки.</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В помещении следует обеспечивать оптимальный температурный режим, регулярное проветривание; приучать детей находиться в помещении в облегченной одежде.</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Необходимо обеспечивать пребывание детей на воздухе в соответствии с режимом дня.</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Важно обеспечивать оптимальный двигательный режим – рациональное сочетание различных видов занятий и форм двигательной активности, в котором общая продолжительность двигательной активности составляет не менее 60% от всего времени бодрствования.</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Следует поощрять участие детей в совместных подвижных играх и физических упражнениях на прогулке. Развивать инициативу детей в организации самостоятельных подвижных и спортивных игр и упражнений, поощрять самостоятельное использование детьми имеющегося физкультурного и спортивно-игрового оборудования. Воспитывать интерес к физическим упражнениям, учить пользоваться физкультурным оборудованием вне занятий (в свободное время).</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Ежедневно следует проводить с желающими детьми утреннюю гимнастику.</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 xml:space="preserve">В процессе образовательной деятельности, требующей высокой умственной нагрузки, и в середине времени, отведенного на непрерывную образовательную деятельность, рекомендуется проводить физкультминутку длительностью 2-3 минуты в зависимости от возраста и индивидуальных особенностей развития детей. </w:t>
      </w:r>
    </w:p>
    <w:p w:rsidR="00966ADB" w:rsidRPr="00966ADB" w:rsidRDefault="00966ADB" w:rsidP="00966ADB">
      <w:pPr>
        <w:suppressAutoHyphens/>
        <w:spacing w:after="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Занятия по физическому развитию осно</w:t>
      </w:r>
      <w:r w:rsidR="0013290F">
        <w:rPr>
          <w:rFonts w:ascii="Times New Roman" w:eastAsia="Times New Roman" w:hAnsi="Times New Roman" w:cs="Times New Roman"/>
          <w:color w:val="00000A"/>
          <w:sz w:val="24"/>
          <w:lang w:eastAsia="ru-RU"/>
        </w:rPr>
        <w:t xml:space="preserve">вной образовательной программы </w:t>
      </w:r>
      <w:r w:rsidRPr="00966ADB">
        <w:rPr>
          <w:rFonts w:ascii="Times New Roman" w:eastAsia="Times New Roman" w:hAnsi="Times New Roman" w:cs="Times New Roman"/>
          <w:color w:val="00000A"/>
          <w:sz w:val="24"/>
          <w:lang w:eastAsia="ru-RU"/>
        </w:rPr>
        <w:t xml:space="preserve">для детей организуются не менее 3-х раз в неделю. Длительность занятий по физическому развитию зависит от возраста детей и составляет: </w:t>
      </w:r>
    </w:p>
    <w:p w:rsidR="00966ADB" w:rsidRPr="00966ADB" w:rsidRDefault="00966ADB" w:rsidP="00966ADB">
      <w:pPr>
        <w:suppressAutoHyphens/>
        <w:spacing w:after="0" w:line="240" w:lineRule="auto"/>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 xml:space="preserve">- в </w:t>
      </w:r>
      <w:r w:rsidR="0013290F">
        <w:rPr>
          <w:rFonts w:ascii="Times New Roman" w:eastAsia="Times New Roman" w:hAnsi="Times New Roman" w:cs="Times New Roman"/>
          <w:color w:val="00000A"/>
          <w:sz w:val="24"/>
          <w:lang w:eastAsia="ru-RU"/>
        </w:rPr>
        <w:t>младшей группе – 15</w:t>
      </w:r>
      <w:r w:rsidRPr="00966ADB">
        <w:rPr>
          <w:rFonts w:ascii="Times New Roman" w:eastAsia="Times New Roman" w:hAnsi="Times New Roman" w:cs="Times New Roman"/>
          <w:color w:val="00000A"/>
          <w:sz w:val="24"/>
          <w:lang w:eastAsia="ru-RU"/>
        </w:rPr>
        <w:t xml:space="preserve"> мин.</w:t>
      </w:r>
    </w:p>
    <w:p w:rsidR="00966ADB" w:rsidRPr="00966ADB" w:rsidRDefault="0013290F" w:rsidP="00966ADB">
      <w:pPr>
        <w:suppressAutoHyphens/>
        <w:spacing w:after="0" w:line="240" w:lineRule="auto"/>
        <w:ind w:firstLine="709"/>
        <w:jc w:val="both"/>
        <w:rPr>
          <w:rFonts w:ascii="Times New Roman" w:eastAsia="Times New Roman" w:hAnsi="Times New Roman" w:cs="Times New Roman"/>
          <w:color w:val="00000A"/>
          <w:sz w:val="24"/>
          <w:lang w:eastAsia="ru-RU"/>
        </w:rPr>
      </w:pPr>
      <w:r>
        <w:rPr>
          <w:rFonts w:ascii="Times New Roman" w:eastAsia="Times New Roman" w:hAnsi="Times New Roman" w:cs="Times New Roman"/>
          <w:color w:val="00000A"/>
          <w:sz w:val="24"/>
          <w:lang w:eastAsia="ru-RU"/>
        </w:rPr>
        <w:t>Один раз для детей 3-4</w:t>
      </w:r>
      <w:r w:rsidR="00966ADB" w:rsidRPr="00966ADB">
        <w:rPr>
          <w:rFonts w:ascii="Times New Roman" w:eastAsia="Times New Roman" w:hAnsi="Times New Roman" w:cs="Times New Roman"/>
          <w:color w:val="00000A"/>
          <w:sz w:val="24"/>
          <w:lang w:eastAsia="ru-RU"/>
        </w:rPr>
        <w:t xml:space="preserve"> лет следует круглогодично организовывать занятия по физическому развитию детей на открытом воздухе. Их проводят только при отсутствии у детей медицинских противопоказаний и наличии у детей спортивной одежды, соответствующей погодным условиям.</w:t>
      </w:r>
    </w:p>
    <w:p w:rsidR="00966ADB" w:rsidRPr="00966ADB" w:rsidRDefault="00966ADB" w:rsidP="00966ADB">
      <w:pPr>
        <w:suppressAutoHyphens/>
        <w:spacing w:after="120" w:line="240" w:lineRule="auto"/>
        <w:ind w:firstLine="709"/>
        <w:jc w:val="both"/>
        <w:rPr>
          <w:rFonts w:ascii="Times New Roman" w:eastAsia="Times New Roman" w:hAnsi="Times New Roman" w:cs="Times New Roman"/>
          <w:color w:val="00000A"/>
          <w:sz w:val="24"/>
          <w:lang w:eastAsia="ru-RU"/>
        </w:rPr>
      </w:pPr>
      <w:r w:rsidRPr="00966ADB">
        <w:rPr>
          <w:rFonts w:ascii="Times New Roman" w:eastAsia="Times New Roman" w:hAnsi="Times New Roman" w:cs="Times New Roman"/>
          <w:color w:val="00000A"/>
          <w:sz w:val="24"/>
          <w:lang w:eastAsia="ru-RU"/>
        </w:rPr>
        <w:t>В тёплое время года при благоприятных метеорологических условиях непосредственно образовательную деятельность по физическому развитию рекомендуется организовывать на открытом воздухе.</w:t>
      </w:r>
    </w:p>
    <w:p w:rsidR="0013290F" w:rsidRPr="0013290F" w:rsidRDefault="0013290F" w:rsidP="0013290F">
      <w:pPr>
        <w:spacing w:after="0" w:line="276"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Комплексно-тематическое планирование</w:t>
      </w:r>
      <w:r w:rsidRPr="0013290F">
        <w:rPr>
          <w:rFonts w:ascii="Calibri" w:eastAsia="Calibri" w:hAnsi="Calibri" w:cs="Times New Roman"/>
        </w:rPr>
        <w:t xml:space="preserve"> </w:t>
      </w:r>
    </w:p>
    <w:p w:rsidR="0013290F" w:rsidRPr="0013290F" w:rsidRDefault="0013290F" w:rsidP="0013290F">
      <w:pPr>
        <w:spacing w:after="0" w:line="276"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 2023-2024 учебный год</w:t>
      </w:r>
    </w:p>
    <w:tbl>
      <w:tblPr>
        <w:tblpPr w:leftFromText="180" w:rightFromText="180" w:vertAnchor="text" w:tblpX="-181" w:tblpY="1"/>
        <w:tblOverlap w:val="never"/>
        <w:tblW w:w="11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271"/>
        <w:gridCol w:w="1985"/>
        <w:gridCol w:w="2409"/>
        <w:gridCol w:w="2268"/>
        <w:gridCol w:w="1843"/>
        <w:gridCol w:w="1418"/>
        <w:gridCol w:w="49"/>
      </w:tblGrid>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Тема недели</w:t>
            </w:r>
          </w:p>
        </w:tc>
        <w:tc>
          <w:tcPr>
            <w:tcW w:w="1985"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Задачи</w:t>
            </w:r>
          </w:p>
        </w:tc>
        <w:tc>
          <w:tcPr>
            <w:tcW w:w="2409"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Непосредственно образовательная деятельность</w:t>
            </w:r>
          </w:p>
        </w:tc>
        <w:tc>
          <w:tcPr>
            <w:tcW w:w="2268"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Образовательная деятельность в ходе режимных моментов</w:t>
            </w:r>
          </w:p>
        </w:tc>
        <w:tc>
          <w:tcPr>
            <w:tcW w:w="1843"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Самостоятельная деятельность</w:t>
            </w:r>
          </w:p>
        </w:tc>
        <w:tc>
          <w:tcPr>
            <w:tcW w:w="1418" w:type="dxa"/>
          </w:tcPr>
          <w:p w:rsidR="0013290F" w:rsidRPr="0013290F" w:rsidRDefault="0013290F" w:rsidP="0013290F">
            <w:pPr>
              <w:spacing w:after="0" w:line="240" w:lineRule="auto"/>
              <w:jc w:val="center"/>
              <w:rPr>
                <w:rFonts w:ascii="Calibri" w:eastAsia="Calibri" w:hAnsi="Calibri" w:cs="Times New Roman"/>
                <w:sz w:val="20"/>
                <w:szCs w:val="20"/>
                <w:lang w:eastAsia="ru-RU"/>
              </w:rPr>
            </w:pPr>
            <w:r w:rsidRPr="0013290F">
              <w:rPr>
                <w:rFonts w:ascii="Times New Roman" w:eastAsia="Calibri" w:hAnsi="Times New Roman" w:cs="Times New Roman"/>
                <w:b/>
                <w:sz w:val="24"/>
                <w:szCs w:val="24"/>
              </w:rPr>
              <w:t>Взаимодействие с семьями воспитанников</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32"/>
                <w:szCs w:val="32"/>
              </w:rPr>
              <w:lastRenderedPageBreak/>
              <w:t>сентябрь</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«Осень разноцветная»</w:t>
            </w:r>
          </w:p>
          <w:p w:rsidR="0013290F" w:rsidRPr="0013290F" w:rsidRDefault="0013290F" w:rsidP="0013290F">
            <w:pPr>
              <w:spacing w:after="0" w:line="240" w:lineRule="auto"/>
              <w:rPr>
                <w:rFonts w:ascii="Calibri" w:eastAsia="Calibri" w:hAnsi="Calibri" w:cs="Times New Roman"/>
                <w:sz w:val="20"/>
                <w:szCs w:val="20"/>
                <w:lang w:eastAsia="ru-RU"/>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Расширять знания о временах года, основных приметах осени: пасмурно, идет мелкий дождь, опадают листья, становится холодно.</w:t>
            </w:r>
          </w:p>
        </w:tc>
        <w:tc>
          <w:tcPr>
            <w:tcW w:w="2409" w:type="dxa"/>
          </w:tcPr>
          <w:p w:rsidR="0013290F" w:rsidRPr="0013290F" w:rsidRDefault="0013290F" w:rsidP="0013290F">
            <w:pPr>
              <w:spacing w:after="0" w:line="240" w:lineRule="auto"/>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Позн. развитие.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ПР. </w:t>
            </w:r>
            <w:r w:rsidRPr="0013290F">
              <w:rPr>
                <w:rFonts w:ascii="Times New Roman" w:eastAsia="Calibri" w:hAnsi="Times New Roman" w:cs="Times New Roman"/>
                <w:sz w:val="24"/>
                <w:szCs w:val="24"/>
              </w:rPr>
              <w:t>Беседа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«Палочки»</w:t>
            </w:r>
          </w:p>
          <w:p w:rsidR="0013290F" w:rsidRPr="0013290F" w:rsidRDefault="0013290F" w:rsidP="0013290F">
            <w:pPr>
              <w:spacing w:after="0" w:line="240" w:lineRule="auto"/>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Позн. развитие.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П.Р. </w:t>
            </w:r>
            <w:r w:rsidRPr="0013290F">
              <w:rPr>
                <w:rFonts w:ascii="Times New Roman" w:eastAsia="Calibri" w:hAnsi="Times New Roman" w:cs="Times New Roman"/>
                <w:sz w:val="24"/>
                <w:szCs w:val="24"/>
              </w:rPr>
              <w:t>ФЭМП –№1</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«Башенка»</w:t>
            </w:r>
          </w:p>
          <w:p w:rsidR="0013290F" w:rsidRPr="0013290F" w:rsidRDefault="0013290F" w:rsidP="0013290F">
            <w:pPr>
              <w:spacing w:after="0" w:line="240" w:lineRule="auto"/>
              <w:rPr>
                <w:rFonts w:ascii="Times New Roman" w:eastAsia="Calibri" w:hAnsi="Times New Roman" w:cs="Times New Roman"/>
                <w:b/>
                <w:sz w:val="24"/>
                <w:szCs w:val="24"/>
              </w:rPr>
            </w:pPr>
            <w:r w:rsidRPr="0013290F">
              <w:rPr>
                <w:rFonts w:ascii="Times New Roman" w:eastAsia="Calibri" w:hAnsi="Times New Roman" w:cs="Times New Roman"/>
                <w:b/>
                <w:sz w:val="24"/>
                <w:szCs w:val="24"/>
              </w:rPr>
              <w:t>Реч. разв.</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РР.</w:t>
            </w:r>
            <w:r w:rsidRPr="0013290F">
              <w:rPr>
                <w:rFonts w:ascii="Times New Roman" w:eastAsia="Calibri" w:hAnsi="Times New Roman" w:cs="Times New Roman"/>
                <w:sz w:val="24"/>
                <w:szCs w:val="24"/>
              </w:rPr>
              <w:t>Звуки  [у], [а]. Заучивание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стих. А.Плещеева «Осень наступила».</w:t>
            </w:r>
          </w:p>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 «Листопад-листопад засыпает старый сад». (коллективная работа)</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«С какого дерева листочек?»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про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Составление рассказов о времени года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Пальчиковая гимнастика «Осенние листочки»</w:t>
            </w:r>
          </w:p>
          <w:p w:rsidR="0013290F" w:rsidRPr="0013290F" w:rsidRDefault="0013290F" w:rsidP="0013290F">
            <w:pPr>
              <w:spacing w:after="0" w:line="240" w:lineRule="auto"/>
              <w:rPr>
                <w:rFonts w:ascii="Calibri" w:eastAsia="Calibri" w:hAnsi="Calibri" w:cs="Times New Roman"/>
                <w:sz w:val="20"/>
                <w:szCs w:val="20"/>
                <w:lang w:eastAsia="ru-RU"/>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на тему: «Осень»</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Раскрашивание осенних листочков в ИЗО уголке</w:t>
            </w:r>
          </w:p>
          <w:p w:rsidR="0013290F" w:rsidRPr="0013290F" w:rsidRDefault="0013290F" w:rsidP="0013290F">
            <w:pPr>
              <w:spacing w:after="0" w:line="240" w:lineRule="auto"/>
              <w:rPr>
                <w:rFonts w:ascii="Calibri" w:eastAsia="Calibri" w:hAnsi="Calibri" w:cs="Times New Roman"/>
                <w:sz w:val="20"/>
                <w:szCs w:val="20"/>
                <w:lang w:eastAsia="ru-RU"/>
              </w:rPr>
            </w:pPr>
          </w:p>
        </w:tc>
        <w:tc>
          <w:tcPr>
            <w:tcW w:w="1418" w:type="dxa"/>
          </w:tcPr>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sz w:val="24"/>
                <w:szCs w:val="24"/>
              </w:rPr>
              <w:t>Организация выставки «Осенняя пора»</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Calibri" w:eastAsia="Calibri" w:hAnsi="Calibri" w:cs="Times New Roman"/>
                <w:b/>
                <w:sz w:val="20"/>
                <w:szCs w:val="20"/>
                <w:lang w:eastAsia="ru-RU"/>
              </w:rPr>
            </w:pPr>
            <w:r w:rsidRPr="0013290F">
              <w:rPr>
                <w:rFonts w:ascii="Times New Roman" w:eastAsia="Calibri" w:hAnsi="Times New Roman" w:cs="Times New Roman"/>
                <w:b/>
                <w:sz w:val="24"/>
                <w:szCs w:val="24"/>
              </w:rPr>
              <w:t>«Гостинцы осени»</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Продолжать знакомить с понятием овощи и фрукты. </w:t>
            </w:r>
          </w:p>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sz w:val="24"/>
                <w:szCs w:val="24"/>
              </w:rPr>
              <w:t>- Воспитывать уважение к труду взрослых</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«Что нам осень подарила?»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Худож.-эстетич. развитие. ХЭР.</w:t>
            </w:r>
            <w:r w:rsidRPr="0013290F">
              <w:rPr>
                <w:rFonts w:ascii="Times New Roman" w:eastAsia="Calibri" w:hAnsi="Times New Roman" w:cs="Times New Roman"/>
                <w:sz w:val="24"/>
                <w:szCs w:val="24"/>
              </w:rPr>
              <w:t xml:space="preserve"> Аппликация «Большие и маленькие яблоки на тарелке» (коллективная работа)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 xml:space="preserve">ФЭМП – №2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(И.А. Понаморенко)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худ литературы Ю. Тувим «Овощи»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 xml:space="preserve">Конструирование «Горка». </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Загадывание загадок на тему «Овощи и фрукты».</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«Чудесный мешочек», «Что где растет?», «В саду, на огороде».</w:t>
            </w:r>
          </w:p>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sz w:val="24"/>
                <w:szCs w:val="24"/>
              </w:rPr>
              <w:t>- Игра на внимание: «Овощи и фрукты»</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 обследование муляжей овощей и фруктов.</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«Домино»</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С/р игра «Магазин»</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sz w:val="24"/>
                <w:szCs w:val="24"/>
              </w:rPr>
              <w:t>Раскраски на тему «Овощи и фрукты»</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Советы родителям по теме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«Одеваем детей по сезону»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«Полезные витамины»</w:t>
            </w:r>
          </w:p>
          <w:p w:rsidR="0013290F" w:rsidRPr="0013290F" w:rsidRDefault="0013290F" w:rsidP="0013290F">
            <w:pPr>
              <w:spacing w:after="0" w:line="240" w:lineRule="auto"/>
              <w:rPr>
                <w:rFonts w:ascii="Calibri" w:eastAsia="Calibri" w:hAnsi="Calibri" w:cs="Times New Roman"/>
                <w:sz w:val="20"/>
                <w:szCs w:val="20"/>
                <w:lang w:eastAsia="ru-RU"/>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«Прогулка по лесу»</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Знакомить с характерными особенностями осенних деревьев; строением цветов: корень стебель, листья, лепестки цветка.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Воспитывать любовь к природе, желание заботиться о ней.</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«Листопад, листопад».</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«Разноцветные линии»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 xml:space="preserve">«Оденем куклу на прогулку».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«Осеннее дерево». (сжатой бумагой)</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Д. и. «Оденем куклу на прогулку»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Заучивание считалок «Осень,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стих-я М. Садовского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П/и «У медведя во бору»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русской народной сказки «Колобок»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З. Александрова «Катя в яслях»</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Рисование листьев с помощью трафаретов</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сюжетных картин по теме «Осень»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br/>
              <w:t xml:space="preserve">Игры с напольным конструктором  </w:t>
            </w:r>
          </w:p>
          <w:p w:rsidR="0013290F" w:rsidRPr="0013290F" w:rsidRDefault="0013290F" w:rsidP="0013290F">
            <w:pPr>
              <w:spacing w:after="0" w:line="240" w:lineRule="auto"/>
              <w:rPr>
                <w:rFonts w:ascii="Calibri" w:eastAsia="Calibri" w:hAnsi="Calibri" w:cs="Times New Roman"/>
                <w:sz w:val="20"/>
                <w:szCs w:val="20"/>
                <w:lang w:eastAsia="ru-RU"/>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Выставка работ  «Поделки из природного материала».</w:t>
            </w:r>
          </w:p>
          <w:p w:rsidR="0013290F" w:rsidRPr="0013290F" w:rsidRDefault="0013290F" w:rsidP="0013290F">
            <w:pPr>
              <w:spacing w:after="0" w:line="240" w:lineRule="auto"/>
              <w:rPr>
                <w:rFonts w:ascii="Calibri" w:eastAsia="Calibri" w:hAnsi="Calibri" w:cs="Times New Roman"/>
                <w:sz w:val="20"/>
                <w:szCs w:val="20"/>
                <w:lang w:eastAsia="ru-RU"/>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4</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«Мой любимый детский сад»</w:t>
            </w:r>
          </w:p>
        </w:tc>
        <w:tc>
          <w:tcPr>
            <w:tcW w:w="1985" w:type="dxa"/>
          </w:tcPr>
          <w:p w:rsidR="0013290F" w:rsidRPr="0013290F" w:rsidRDefault="0013290F" w:rsidP="0013290F">
            <w:pPr>
              <w:autoSpaceDE w:val="0"/>
              <w:autoSpaceDN w:val="0"/>
              <w:adjustRightInd w:val="0"/>
              <w:spacing w:before="82" w:after="0" w:line="302" w:lineRule="exact"/>
              <w:rPr>
                <w:rFonts w:ascii="Times New Roman" w:eastAsia="Times New Roman" w:hAnsi="Times New Roman" w:cs="Times New Roman"/>
                <w:sz w:val="24"/>
                <w:szCs w:val="24"/>
                <w:lang w:eastAsia="ru-RU"/>
              </w:rPr>
            </w:pPr>
            <w:r w:rsidRPr="0013290F">
              <w:rPr>
                <w:rFonts w:ascii="Times New Roman" w:eastAsia="Times New Roman" w:hAnsi="Times New Roman" w:cs="Times New Roman"/>
                <w:sz w:val="24"/>
                <w:szCs w:val="24"/>
                <w:lang w:eastAsia="ru-RU"/>
              </w:rPr>
              <w:t xml:space="preserve">- Закрепить знания детей о своем д/с, умение ориентироваться в некоторых помещениях д/с. </w:t>
            </w:r>
          </w:p>
          <w:p w:rsidR="0013290F" w:rsidRPr="0013290F" w:rsidRDefault="0013290F" w:rsidP="0013290F">
            <w:pPr>
              <w:spacing w:after="0" w:line="240" w:lineRule="auto"/>
              <w:rPr>
                <w:rFonts w:ascii="Calibri" w:eastAsia="Calibri" w:hAnsi="Calibri" w:cs="Times New Roman"/>
                <w:sz w:val="20"/>
                <w:szCs w:val="20"/>
                <w:lang w:eastAsia="ru-RU"/>
              </w:rPr>
            </w:pPr>
            <w:r w:rsidRPr="0013290F">
              <w:rPr>
                <w:rFonts w:ascii="Times New Roman" w:eastAsia="Calibri" w:hAnsi="Times New Roman" w:cs="Times New Roman"/>
                <w:sz w:val="24"/>
                <w:szCs w:val="24"/>
              </w:rPr>
              <w:t>-Воспитывать доброжелательное отношение, уважение к работникам  д/с.</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«Кто заботится о нас в д/с».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«Красивые салфетки в подарок сотрудникам д/с».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худ литературы</w:t>
            </w:r>
            <w:r w:rsidRPr="0013290F">
              <w:rPr>
                <w:rFonts w:ascii="Times New Roman" w:eastAsia="Calibri" w:hAnsi="Times New Roman" w:cs="Times New Roman"/>
                <w:sz w:val="24"/>
                <w:szCs w:val="24"/>
              </w:rPr>
              <w:br/>
              <w:t xml:space="preserve"> Е. Янковская «Я хожу в детский сад»</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Конструирование « Горка с лесенкой».</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Встреча с интересными людьми «Медсестра в д/с»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 и. «Кому что нужно в д/с?»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 и. «Научим Мишку правильно вести себя в д/с»</w:t>
            </w:r>
          </w:p>
          <w:p w:rsidR="0013290F" w:rsidRPr="0013290F" w:rsidRDefault="0013290F" w:rsidP="0013290F">
            <w:pPr>
              <w:spacing w:after="0" w:line="240" w:lineRule="auto"/>
              <w:rPr>
                <w:rFonts w:ascii="Calibri" w:eastAsia="Calibri" w:hAnsi="Calibri" w:cs="Times New Roman"/>
                <w:sz w:val="20"/>
                <w:szCs w:val="20"/>
                <w:lang w:eastAsia="ru-RU"/>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детей по интересам в уголках игровой комнаты: спортивный, книжный, изоуголок.</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Настольные игры: лото, мозаика, разрезные картинки.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С/р игра «Детский сад»</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Наблюдение за трудом младшего воспитателя – как правильно сервировать стол</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«В детский сад с радостью»</w:t>
            </w:r>
          </w:p>
          <w:p w:rsidR="0013290F" w:rsidRPr="0013290F" w:rsidRDefault="0013290F" w:rsidP="0013290F">
            <w:pPr>
              <w:spacing w:after="0" w:line="240" w:lineRule="auto"/>
              <w:rPr>
                <w:rFonts w:ascii="Calibri" w:eastAsia="Calibri" w:hAnsi="Calibri" w:cs="Times New Roman"/>
                <w:sz w:val="20"/>
                <w:szCs w:val="20"/>
                <w:lang w:eastAsia="ru-RU"/>
              </w:rPr>
            </w:pP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32"/>
                <w:szCs w:val="32"/>
              </w:rPr>
              <w:t>октябрь</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«В деревне у бабушки»</w:t>
            </w: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Продолжать знакомить детей с домашними животными и их детенышами.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Воспитывать любовь к домашним животным и желание проявлять о них заботу.</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Беседа «Домашние животные».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«Мячики для котят»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 xml:space="preserve">Рассказ по картинке «Кошка с котятами» Заучивание народной потешки </w:t>
            </w:r>
            <w:r w:rsidRPr="0013290F">
              <w:rPr>
                <w:rFonts w:ascii="Times New Roman" w:eastAsia="Calibri" w:hAnsi="Times New Roman" w:cs="Times New Roman"/>
                <w:sz w:val="24"/>
                <w:szCs w:val="24"/>
              </w:rPr>
              <w:lastRenderedPageBreak/>
              <w:t>«Кисонька-мурысенька»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«Всем котятам по клубочку» (пальчиками)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Д.и. «Кто как кричит?»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«Накорми животное»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«Вспомни или угадай»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«Домашние животные»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книги Т.А. Шорыгина «Домашние животные. Какие они?»</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Игровые действия с крупными фигурками животных (звукоподражание)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Постройки из строительного материала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Раскраски на тему </w:t>
            </w:r>
            <w:r w:rsidRPr="0013290F">
              <w:rPr>
                <w:rFonts w:ascii="Times New Roman" w:eastAsia="Calibri" w:hAnsi="Times New Roman" w:cs="Times New Roman"/>
                <w:sz w:val="24"/>
                <w:szCs w:val="24"/>
              </w:rPr>
              <w:lastRenderedPageBreak/>
              <w:t>«Домашние животные»</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xml:space="preserve">Пополнение книг о домашних животных </w:t>
            </w:r>
          </w:p>
          <w:p w:rsidR="0013290F" w:rsidRPr="0013290F" w:rsidRDefault="0013290F" w:rsidP="0013290F">
            <w:pPr>
              <w:spacing w:after="0" w:line="240" w:lineRule="auto"/>
              <w:rPr>
                <w:rFonts w:ascii="Times New Roman" w:eastAsia="Calibri" w:hAnsi="Times New Roman" w:cs="Times New Roman"/>
                <w:color w:val="FF0000"/>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«Дети и домашние животные. Вред или польза»</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«Кто в лесу живет»</w:t>
            </w: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Дать элементарные представления о животных средней полосы (внешний вид, образ жизни, питание, название детенышей).</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«Животные леса».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«Морковки для зайчат» (коллективная)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русской народной сказки «Теремок»</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Конструирование «Дорожки»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о животных</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Пальчиковая гимнастика «Сидели два медведя».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А. Краснова «Два жадных медвеженка»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«Покажи мне животное», «Медведь», «Лес»</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наглядного материала «Дикие животные»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с разрезными картинками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Раскраски «Дикие животные»</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Родительское собрание «Приятно познакомиться»</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«Животные севера»</w:t>
            </w: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Формировать умение узнавать и называть животных, живущих на севере их образ жизни.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Воспитывать любовь к животным.</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«Животные севера».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«Рыбка для медведя»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 xml:space="preserve">«Северные животные». ЗКР: звуки  [а],[ у], [о]  </w:t>
            </w:r>
            <w:r w:rsidRPr="0013290F">
              <w:rPr>
                <w:rFonts w:ascii="Times New Roman" w:eastAsia="Calibri" w:hAnsi="Times New Roman" w:cs="Times New Roman"/>
                <w:sz w:val="24"/>
                <w:szCs w:val="24"/>
              </w:rPr>
              <w:br/>
              <w:t>Д/и «Чьи это следы?»</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Худож.-эстетич. развитие.ХЭР.</w:t>
            </w:r>
            <w:r w:rsidRPr="0013290F">
              <w:rPr>
                <w:rFonts w:ascii="Times New Roman" w:eastAsia="Calibri" w:hAnsi="Times New Roman" w:cs="Times New Roman"/>
                <w:sz w:val="24"/>
                <w:szCs w:val="24"/>
              </w:rPr>
              <w:t xml:space="preserve"> Рисование «Следы оленя на снегу» (пальчиками)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А. Усачева «Животные Севера»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Заучивание стихотворения С.Маршака (из цикла «Детки в клетке») «Белые медведи»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«Покормим белого медведя».</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в прочитанных взрослым книгах.</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«Лото», «Разрезные картинки»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по теме</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«Кризис трех лет»</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Выставка работ на  тему: «Животные Севера»</w:t>
            </w:r>
          </w:p>
          <w:p w:rsidR="0013290F" w:rsidRPr="0013290F" w:rsidRDefault="0013290F" w:rsidP="0013290F">
            <w:pPr>
              <w:spacing w:after="0" w:line="240" w:lineRule="auto"/>
              <w:rPr>
                <w:rFonts w:ascii="Times New Roman" w:eastAsia="Calibri" w:hAnsi="Times New Roman" w:cs="Times New Roman"/>
                <w:color w:val="FF0000"/>
                <w:sz w:val="24"/>
                <w:szCs w:val="24"/>
              </w:rPr>
            </w:pPr>
          </w:p>
        </w:tc>
      </w:tr>
      <w:tr w:rsidR="0013290F" w:rsidRPr="0013290F" w:rsidTr="00371A50">
        <w:trPr>
          <w:gridAfter w:val="1"/>
          <w:wAfter w:w="49" w:type="dxa"/>
          <w:trHeight w:val="5424"/>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lastRenderedPageBreak/>
              <w:t>4</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«Народное творчество «Дымковская игрушка»»</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с дымковской игрушкой, особенностями узора, элементами росписи.</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«Дымковская игрушка».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«Дымковская уточка» (обрывание)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русской народной сказки «Птица-свистунья»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развитие.ХЭР. </w:t>
            </w:r>
            <w:r>
              <w:rPr>
                <w:rFonts w:ascii="Times New Roman" w:eastAsia="Calibri" w:hAnsi="Times New Roman" w:cs="Times New Roman"/>
                <w:sz w:val="24"/>
                <w:szCs w:val="24"/>
              </w:rPr>
              <w:t>Конструирование «Дорожки»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дымковских игрушек и беседы о них</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Организовать выставку дымковских игрушек.  </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картинок, иллюстраций, книг и другого наглядно- иллюстративного материала.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Раскраска «Дымковская игрушка»</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«Значение игрушки в жизни ребенка»</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32"/>
                <w:szCs w:val="32"/>
                <w:lang w:eastAsia="ru-RU"/>
              </w:rPr>
              <w:t>ноябрь</w:t>
            </w:r>
          </w:p>
        </w:tc>
      </w:tr>
      <w:tr w:rsidR="0013290F" w:rsidRPr="0013290F" w:rsidTr="0013290F">
        <w:trPr>
          <w:gridAfter w:val="1"/>
          <w:wAfter w:w="49" w:type="dxa"/>
          <w:cantSplit/>
          <w:trHeight w:val="1134"/>
        </w:trPr>
        <w:tc>
          <w:tcPr>
            <w:tcW w:w="1271" w:type="dxa"/>
          </w:tcPr>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«Наш рукотворный мир: мебель»</w:t>
            </w: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детей с обобщающим понятием «мебель»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Формировать умение классифицировать предметы мебели по цвету, форме, величине</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«Мебель для куклы».</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«Табурет для игрушек»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«Где спрятались малыши». Звук [ 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развитие.ХЭР. </w:t>
            </w:r>
            <w:r w:rsidRPr="0013290F">
              <w:rPr>
                <w:rFonts w:ascii="Times New Roman" w:eastAsia="Calibri" w:hAnsi="Times New Roman" w:cs="Times New Roman"/>
                <w:sz w:val="24"/>
                <w:szCs w:val="24"/>
              </w:rPr>
              <w:t>Рисование «Украсим скатерть на столе» (коллективная)</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«Найди лишнее», «Угадай по описанию»</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Отгадывание загадок на тему «Мебель»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сказки Л.Н. Толстого «Три медведя»</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«Предметы мебели»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Раскраска по теме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в спортивном уголке</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Концерт, посвященный дню Матери</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«Откуда к нам пришла  матрешка»</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детей с историей происхождения матрешки, особенностями наряда</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«История матрешки».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«Косынка для матрешки».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 xml:space="preserve">Чтение </w:t>
            </w:r>
            <w:r w:rsidRPr="0013290F">
              <w:rPr>
                <w:rFonts w:ascii="Times New Roman" w:eastAsia="Calibri" w:hAnsi="Times New Roman" w:cs="Times New Roman"/>
                <w:sz w:val="24"/>
                <w:szCs w:val="24"/>
              </w:rPr>
              <w:lastRenderedPageBreak/>
              <w:t>стихотворения Л.Печникова «Кукла матрешка нарядна.красива.</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развитие.ХЭР. </w:t>
            </w:r>
            <w:r w:rsidR="00371A50">
              <w:rPr>
                <w:rFonts w:ascii="Times New Roman" w:eastAsia="Calibri" w:hAnsi="Times New Roman" w:cs="Times New Roman"/>
                <w:sz w:val="24"/>
                <w:szCs w:val="24"/>
              </w:rPr>
              <w:t>Конструирование «Куклы»</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П/и «Мы матрешечки»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Заучивание стихотворения Л.Громова, «Матрешка»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Игра инсценировка: «У матрешки новоселье»</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с матрешкой.</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«Матрешка».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Лепка и рисование в изоуголке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br/>
              <w:t>Игры детей по интересам</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«Значение игры в жизни ребенка»</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32"/>
                <w:szCs w:val="32"/>
                <w:lang w:eastAsia="ru-RU"/>
              </w:rPr>
              <w:t>декабрь</w:t>
            </w:r>
          </w:p>
        </w:tc>
      </w:tr>
      <w:tr w:rsidR="0013290F" w:rsidRPr="0013290F" w:rsidTr="0013290F">
        <w:trPr>
          <w:gridAfter w:val="1"/>
          <w:wAfter w:w="49" w:type="dxa"/>
          <w:cantSplit/>
          <w:trHeight w:val="1134"/>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 Морозные деньки»</w:t>
            </w:r>
          </w:p>
          <w:p w:rsidR="0013290F" w:rsidRPr="0013290F" w:rsidRDefault="0013290F" w:rsidP="0013290F">
            <w:pPr>
              <w:spacing w:after="0" w:line="240" w:lineRule="auto"/>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Формировать представление о временах года - зима, связав между временами года и погодой.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с основными приметами зимнего периода.</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«Наступила зима».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«Снеговик»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Реч. разв. РР.</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«Одеваем куклу на зимнюю прогулку». ЗКР: звуки [з], [з’]</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«Снеговик»</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Пальчиковые игры «Пришла зима», «Зимой»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Заучивание пословиц и поговорок о зиме.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«Когда так бывает?», «Доскажи словечко»</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Д.и. «Когда так бывает?», «Доскажи словечко»</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о зиме.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Зимние забавы «Строим снежную горку»</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Информационный стенд «Профилактика заболеваемости детей»</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24"/>
                <w:szCs w:val="24"/>
              </w:rPr>
              <w:t>«Зимние виды спорта»</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Расширять представление о зиме.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Знакомить с зимними развлечениями, видами спорта.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Формировать представления о безопасном поведении зимой.</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«Зимние виды спорта».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«Красивое платье для фигуристки» (коллективная)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русской народной потешки «Ой, мороз, мороз»</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Конструирование «Ворота»</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иллюстраций «Зимние виды спорта»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Чтение рассказа Л.Воронковой «Снег идет»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Подвижные игры «Вот так холод, вот мороз!», «Зайка беленький сидит»</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разрезные картинки, лото, мозаика.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о зиме, зимних видах спорта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Катание на санках, ледянках на прогулке</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«Физкультура- ура!»</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«Птицы зимой»</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Познакомить детей с зимующими птицами.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Воспитывать активность, </w:t>
            </w:r>
            <w:r w:rsidRPr="0013290F">
              <w:rPr>
                <w:rFonts w:ascii="Times New Roman" w:eastAsia="Calibri" w:hAnsi="Times New Roman" w:cs="Times New Roman"/>
                <w:sz w:val="24"/>
                <w:szCs w:val="24"/>
              </w:rPr>
              <w:lastRenderedPageBreak/>
              <w:t>наблюдательность, заботливое отношение к птицам</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Беседа «Птицы зимой».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Худож.-эстетич. развитие. ХЭР. </w:t>
            </w:r>
            <w:r w:rsidRPr="0013290F">
              <w:rPr>
                <w:rFonts w:ascii="Times New Roman" w:eastAsia="Calibri" w:hAnsi="Times New Roman" w:cs="Times New Roman"/>
                <w:sz w:val="24"/>
                <w:szCs w:val="24"/>
              </w:rPr>
              <w:t>Лепка «Большие и маленькие птицы на кормушке»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Реч. разв. РР. Р</w:t>
            </w:r>
            <w:r w:rsidRPr="0013290F">
              <w:rPr>
                <w:rFonts w:ascii="Times New Roman" w:eastAsia="Calibri" w:hAnsi="Times New Roman" w:cs="Times New Roman"/>
                <w:sz w:val="24"/>
                <w:szCs w:val="24"/>
              </w:rPr>
              <w:t xml:space="preserve">ассм. картины «Птичья столовая»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развитие.ХЭР. </w:t>
            </w:r>
            <w:r w:rsidRPr="0013290F">
              <w:rPr>
                <w:rFonts w:ascii="Times New Roman" w:eastAsia="Calibri" w:hAnsi="Times New Roman" w:cs="Times New Roman"/>
                <w:sz w:val="24"/>
                <w:szCs w:val="24"/>
              </w:rPr>
              <w:t>Рисование «Снегирь».</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Д.и. «Назови птицу», «Четвертый лишний»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Заучивание потешек «Птичий двор»</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Пальчиковая гимнастика «Птичка невеличка»</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Рассматривание иллюстраций «Зимующие птицы»</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Раскрашивание силуэтов птиц в изо уголке</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Выставка поделок «Мастерская Деда Мороза»</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4</w:t>
            </w:r>
          </w:p>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24"/>
                <w:szCs w:val="24"/>
              </w:rPr>
              <w:t>«Новый год стучится в двери»</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Закреплять представления о новогоднем празднике.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Побуждать делиться впечатлениями о подготовке к празднику</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«Праздник с игрушками». Рассматривание картины «Наряжаем елку»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«Шарики на елке».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стих.</w:t>
            </w:r>
            <w:r w:rsidRPr="0013290F">
              <w:rPr>
                <w:rFonts w:ascii="Times New Roman" w:eastAsia="Calibri" w:hAnsi="Times New Roman" w:cs="Times New Roman"/>
                <w:sz w:val="24"/>
                <w:szCs w:val="24"/>
              </w:rPr>
              <w:br/>
              <w:t>З.Александровой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«Елочка»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Конструирование «Ворота»</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Н.Филимонова «Елка», П.Воронько «Дед Мороз несет мешок»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П/и «Дразнилки для деда Мороза»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Отгадывание загадок «Новый год»</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Создание поделок для украшения группы</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Слушание новогодних песенок.</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Хоровод вокруг елочки</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Новогодний утренник</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32"/>
                <w:szCs w:val="32"/>
                <w:lang w:eastAsia="ru-RU"/>
              </w:rPr>
              <w:t>январь</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«Праздник народной игрушки»</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Расширять представления о народной игрушке, знакомить с народными промыслами.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Продолжить знакомить с устным народным творчеством.</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«Народная игрушка».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«Неваляшка»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ЗКР звуки:[ т], [п], [к].</w:t>
            </w:r>
            <w:r w:rsidRPr="0013290F">
              <w:rPr>
                <w:rFonts w:ascii="Times New Roman" w:eastAsia="Calibri" w:hAnsi="Times New Roman" w:cs="Times New Roman"/>
                <w:sz w:val="24"/>
                <w:szCs w:val="24"/>
              </w:rPr>
              <w:br/>
              <w:t xml:space="preserve"> Д/и «К нам пришла неваляшка».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 xml:space="preserve">Рисование «Разукрасим </w:t>
            </w:r>
            <w:r w:rsidRPr="0013290F">
              <w:rPr>
                <w:rFonts w:ascii="Times New Roman" w:eastAsia="Calibri" w:hAnsi="Times New Roman" w:cs="Times New Roman"/>
                <w:sz w:val="24"/>
                <w:szCs w:val="24"/>
              </w:rPr>
              <w:lastRenderedPageBreak/>
              <w:t>матрешку» (пальчиками)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Д.и. «Что изменилось»,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«Один-много»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стихотворения Л.Корчагина, Н.Родивилина «Неваляшка»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П/и «Неваляшки»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с матрешками, пирамидами, неваляшками.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Слушание песни «Мы милашки, куклы неваляшки»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детей по интересам</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«Значение народной игрушки в воспитании детей»</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371A50">
        <w:trPr>
          <w:gridAfter w:val="1"/>
          <w:wAfter w:w="49" w:type="dxa"/>
          <w:trHeight w:val="5578"/>
        </w:trPr>
        <w:tc>
          <w:tcPr>
            <w:tcW w:w="1271" w:type="dxa"/>
          </w:tcPr>
          <w:p w:rsidR="0013290F" w:rsidRPr="0013290F" w:rsidRDefault="0013290F" w:rsidP="0013290F">
            <w:pPr>
              <w:spacing w:after="0" w:line="240" w:lineRule="auto"/>
              <w:ind w:firstLine="708"/>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 земле есть места, где всегда зима»</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Формировать первичные представления о местах, где всегда зима</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«Где живут белые медведи».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«Пингвины на льдине» (коллективная)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С.Маршака «Белые медведи» (заучивание)</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00371A50">
              <w:rPr>
                <w:rFonts w:ascii="Times New Roman" w:eastAsia="Calibri" w:hAnsi="Times New Roman" w:cs="Times New Roman"/>
                <w:sz w:val="24"/>
                <w:szCs w:val="24"/>
              </w:rPr>
              <w:t>Конструирование «Домик»</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«Угадай по описанию», «Что изменилось»</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Игра «Белые медведи» Д/и «Угостим медведя рыбкой»</w:t>
            </w:r>
            <w:r w:rsidRPr="0013290F">
              <w:rPr>
                <w:rFonts w:ascii="Times New Roman" w:eastAsia="Calibri" w:hAnsi="Times New Roman" w:cs="Times New Roman"/>
                <w:sz w:val="24"/>
                <w:szCs w:val="24"/>
              </w:rPr>
              <w:br/>
              <w:t>- Пальчиковая гимнастика «Два медведя»</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«Обитатели Арктики»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с изображением обитателей Арктики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br/>
              <w:t>Настольные игры: лото, мозаика, разрезные картинки.</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«Прогулки и их значение»</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32"/>
                <w:szCs w:val="32"/>
                <w:lang w:eastAsia="ru-RU"/>
              </w:rPr>
              <w:t>февраль</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«Транспорт</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наземный»</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детей с наземным транспортом.</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 Уточнить знание названий, особенностей внешнего вида и частей легкового автомобиля и автобуса.</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«Транспорт».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«Грузовик»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Рассматривание картины «Едем на автобусе»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 xml:space="preserve">Конструирование «Заборчик»          </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альбома «Транспорт»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Игра- имитация «Автобус»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 Чтение Э.Мошковской «Мчится поезд»</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«Найди лишний»</w:t>
            </w:r>
            <w:r w:rsidRPr="0013290F">
              <w:rPr>
                <w:rFonts w:ascii="Times New Roman" w:eastAsia="Calibri" w:hAnsi="Times New Roman" w:cs="Times New Roman"/>
                <w:sz w:val="24"/>
                <w:szCs w:val="24"/>
              </w:rPr>
              <w:br/>
              <w:t>- Наблюдение на прогулке за проезжающим транспортом</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Сюжетно-ролевая игра «Шофер»</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«Вкладыши»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детей в уголке ПДД</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Самостоятельное конструирование с напольным конструк</w:t>
            </w:r>
            <w:r w:rsidR="00371A50">
              <w:rPr>
                <w:rFonts w:ascii="Times New Roman" w:eastAsia="Calibri" w:hAnsi="Times New Roman" w:cs="Times New Roman"/>
                <w:sz w:val="24"/>
                <w:szCs w:val="24"/>
              </w:rPr>
              <w:t>тором по теме</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«Безопасная дорога от дома до детского сада»</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«Мужские профессии»</w:t>
            </w:r>
          </w:p>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24"/>
                <w:szCs w:val="24"/>
              </w:rPr>
              <w:t>«День Защитника Отечества»</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с государственным праздником - Днем защитника Отечества.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Воспитывать доброе отношение к папе; вызывать чувство гордости за своего отца</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Беседа «Мы поздравляем наших пап».</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«Самолетик для папы».</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Реч. разв. РР. </w:t>
            </w:r>
            <w:r w:rsidRPr="0013290F">
              <w:rPr>
                <w:rFonts w:ascii="Times New Roman" w:eastAsia="Calibri" w:hAnsi="Times New Roman" w:cs="Times New Roman"/>
                <w:sz w:val="24"/>
                <w:szCs w:val="24"/>
              </w:rPr>
              <w:t>Чтение стих С.Маршака «Февраль»</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«Флажок папе».</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Подготовка к празднику: разучивание песен, стихов</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П/и «Охотники и утки»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Рассматривание иллюстраций, книг о защитниках отечества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 Прослушивание песен</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Рассматривание семейных фотографий «Мой папа военный»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br/>
              <w:t>Рассказы детей «Мой папа»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br/>
              <w:t>Игры детей с машинками-двигателями</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Праздник, посвященный  Дню защитника Отечества </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            4</w:t>
            </w:r>
          </w:p>
          <w:p w:rsidR="0013290F" w:rsidRPr="0013290F" w:rsidRDefault="0013290F" w:rsidP="0013290F">
            <w:pPr>
              <w:spacing w:after="0" w:line="240" w:lineRule="auto"/>
              <w:jc w:val="center"/>
              <w:rPr>
                <w:rFonts w:ascii="Times New Roman" w:eastAsia="Calibri" w:hAnsi="Times New Roman" w:cs="Times New Roman"/>
                <w:sz w:val="24"/>
                <w:szCs w:val="24"/>
              </w:rPr>
            </w:pPr>
            <w:r w:rsidRPr="0013290F">
              <w:rPr>
                <w:rFonts w:ascii="Times New Roman" w:eastAsia="Calibri" w:hAnsi="Times New Roman" w:cs="Times New Roman"/>
                <w:b/>
                <w:sz w:val="24"/>
                <w:szCs w:val="24"/>
              </w:rPr>
              <w:t>«Масленица – народный праздник»</w:t>
            </w: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Знакомство детей с историей возникновения и традициями празднования масленицы. </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«Праздник Масленица».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«Солнце».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заклички «Солнце красное, разожгись!»Заучиваниепотешки «Как на масленичную неделю…»</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Конструирование «Разноцветный забор»</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иллюстраций в книгах прочитанных воспитателем.</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Изготовление чучела масленицы</w:t>
            </w:r>
            <w:r w:rsidRPr="0013290F">
              <w:rPr>
                <w:rFonts w:ascii="Times New Roman" w:eastAsia="Calibri" w:hAnsi="Times New Roman" w:cs="Times New Roman"/>
                <w:sz w:val="24"/>
                <w:szCs w:val="24"/>
              </w:rPr>
              <w:br/>
              <w:t>- П/и «Солнышко и дождик»</w:t>
            </w:r>
            <w:r w:rsidRPr="0013290F">
              <w:rPr>
                <w:rFonts w:ascii="Times New Roman" w:eastAsia="Calibri" w:hAnsi="Times New Roman" w:cs="Times New Roman"/>
                <w:sz w:val="24"/>
                <w:szCs w:val="24"/>
              </w:rPr>
              <w:br/>
              <w:t>- Д/и «В гостях у бабушки»</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детей по интересам в уголках игровой комнаты</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«Приди весна красна!»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Самостоятельная деятельность в изоуголке.</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Папка ширма «Масленица»</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b/>
                <w:sz w:val="32"/>
                <w:szCs w:val="32"/>
              </w:rPr>
            </w:pPr>
            <w:r w:rsidRPr="0013290F">
              <w:rPr>
                <w:rFonts w:ascii="Times New Roman" w:eastAsia="Calibri" w:hAnsi="Times New Roman" w:cs="Times New Roman"/>
                <w:b/>
                <w:sz w:val="32"/>
                <w:szCs w:val="32"/>
              </w:rPr>
              <w:t>март</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«Моя мама лучше всех»</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ind w:left="-42"/>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Воспитание у мальчиков представлений о том, что мужчины               (мальчики) должны внимательно и уважительно относиться к женщинам (девочкам). </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«Моя мама».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«Цветы для мамы»</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Д/у «Очень мамочку люблю, потому, что..»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«Салфетка для мамы».</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Чтение стихотворений о маме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Прослушивание песен о маме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«Когда так бывает?»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стихотворения И.Косякова «Все она»</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Сюжетно-ролевая игра «Семья»</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«Цветы для мамы»</w:t>
            </w:r>
            <w:r w:rsidRPr="0013290F">
              <w:rPr>
                <w:rFonts w:ascii="Times New Roman" w:eastAsia="Calibri" w:hAnsi="Times New Roman" w:cs="Times New Roman"/>
                <w:sz w:val="24"/>
                <w:szCs w:val="24"/>
              </w:rPr>
              <w:br/>
            </w:r>
            <w:r w:rsidRPr="0013290F">
              <w:rPr>
                <w:rFonts w:ascii="Times New Roman" w:eastAsia="Calibri" w:hAnsi="Times New Roman" w:cs="Times New Roman"/>
                <w:sz w:val="24"/>
                <w:szCs w:val="24"/>
              </w:rPr>
              <w:br/>
              <w:t>Игры детей в Жилой комнате «Праздничный стол для мамы»</w:t>
            </w:r>
          </w:p>
          <w:p w:rsidR="0013290F" w:rsidRPr="0013290F" w:rsidRDefault="0013290F" w:rsidP="0013290F">
            <w:pPr>
              <w:spacing w:after="0" w:line="240" w:lineRule="auto"/>
              <w:rPr>
                <w:rFonts w:ascii="Times New Roman" w:eastAsia="Calibri" w:hAnsi="Times New Roman" w:cs="Times New Roman"/>
                <w:color w:val="FF0000"/>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Участие в фотовыставке «Мамина улыбка»</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«Полюбуйся, </w:t>
            </w:r>
            <w:r w:rsidRPr="0013290F">
              <w:rPr>
                <w:rFonts w:ascii="Times New Roman" w:eastAsia="Calibri" w:hAnsi="Times New Roman" w:cs="Times New Roman"/>
                <w:b/>
                <w:sz w:val="24"/>
                <w:szCs w:val="24"/>
              </w:rPr>
              <w:lastRenderedPageBreak/>
              <w:t>весна наступает…»</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xml:space="preserve">- Расширять представление о весне.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Формировать представления о безопасном поведении весной.</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Беседа «Весна».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«Цветочная поляна» (коллективная)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худ литературы</w:t>
            </w:r>
            <w:r w:rsidRPr="0013290F">
              <w:rPr>
                <w:rFonts w:ascii="Times New Roman" w:eastAsia="Calibri" w:hAnsi="Times New Roman" w:cs="Times New Roman"/>
                <w:sz w:val="24"/>
                <w:szCs w:val="24"/>
              </w:rPr>
              <w:br/>
              <w:t>А.Плещеев «Весна»</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Худож.-эстетич. развитие. ХЭР.</w:t>
            </w:r>
            <w:r w:rsidRPr="0013290F">
              <w:rPr>
                <w:rFonts w:ascii="Times New Roman" w:eastAsia="Calibri" w:hAnsi="Times New Roman" w:cs="Times New Roman"/>
                <w:sz w:val="24"/>
                <w:szCs w:val="24"/>
              </w:rPr>
              <w:t xml:space="preserve"> Конструирование «Красивые ворота»</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xml:space="preserve">- Наблюдения за изменениями в </w:t>
            </w:r>
            <w:r w:rsidRPr="0013290F">
              <w:rPr>
                <w:rFonts w:ascii="Times New Roman" w:eastAsia="Calibri" w:hAnsi="Times New Roman" w:cs="Times New Roman"/>
                <w:sz w:val="24"/>
                <w:szCs w:val="24"/>
              </w:rPr>
              <w:lastRenderedPageBreak/>
              <w:t xml:space="preserve">природе на прогулке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стихотворений о весне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«Что изменилось?», «Когда это бывает?», «Собери картинку»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на тему «Весна»</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xml:space="preserve">Игры детей по интересам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br/>
              <w:t>Настольные игры: лото, мозаика, пазлы</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о весне.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Работа трафаретами «Листья»</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xml:space="preserve">- Привлечь к сбору семян для </w:t>
            </w:r>
            <w:r w:rsidRPr="0013290F">
              <w:rPr>
                <w:rFonts w:ascii="Times New Roman" w:eastAsia="Calibri" w:hAnsi="Times New Roman" w:cs="Times New Roman"/>
                <w:sz w:val="24"/>
                <w:szCs w:val="24"/>
              </w:rPr>
              <w:lastRenderedPageBreak/>
              <w:t>высадки огорода.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Пополнение альбома «Природа родного края»</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lastRenderedPageBreak/>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«Наш рукотворный мир: посуда»</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Познакомить детей с историей посуды; показать разновидности посуды.</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«Посуда».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«Тарелочка для куклы Тани»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Реч. разв. РР. З</w:t>
            </w:r>
            <w:r w:rsidRPr="0013290F">
              <w:rPr>
                <w:rFonts w:ascii="Times New Roman" w:eastAsia="Calibri" w:hAnsi="Times New Roman" w:cs="Times New Roman"/>
                <w:sz w:val="24"/>
                <w:szCs w:val="24"/>
              </w:rPr>
              <w:t xml:space="preserve">вуковая культура речи: звуки [м], [м’]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«Ваза для фруктов».</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«Когда это бывает?», «Четвертый лишний»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Заучивание потешек «Птичий двор»</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русской народной сказки  «Рукавичка»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«Угостим куклу Таню чаем»</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Конструирование мебели для кукол</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Раскраски по теме «Посуда» </w:t>
            </w:r>
            <w:r w:rsidRPr="0013290F">
              <w:rPr>
                <w:rFonts w:ascii="Times New Roman" w:eastAsia="Calibri" w:hAnsi="Times New Roman" w:cs="Times New Roman"/>
                <w:sz w:val="24"/>
                <w:szCs w:val="24"/>
              </w:rPr>
              <w:br/>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Рассматривание предметных картинок по теме </w:t>
            </w:r>
            <w:r w:rsidRPr="0013290F">
              <w:rPr>
                <w:rFonts w:ascii="Times New Roman" w:eastAsia="Calibri" w:hAnsi="Times New Roman" w:cs="Times New Roman"/>
                <w:sz w:val="24"/>
                <w:szCs w:val="24"/>
              </w:rPr>
              <w:br/>
            </w:r>
            <w:r w:rsidRPr="0013290F">
              <w:rPr>
                <w:rFonts w:ascii="Times New Roman" w:eastAsia="Calibri" w:hAnsi="Times New Roman" w:cs="Times New Roman"/>
                <w:sz w:val="24"/>
                <w:szCs w:val="24"/>
              </w:rPr>
              <w:br/>
              <w:t>Игры детей в жилой комнате</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Пополнение игровой среды новыми атрибутами к с/р игре «Семья»</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4</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«В гостях у сказки»</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ind w:hanging="42"/>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Развитие интереса к театрализованной игре путем вовлечения детей в игровые действия.</w:t>
            </w:r>
          </w:p>
          <w:p w:rsidR="0013290F" w:rsidRPr="0013290F" w:rsidRDefault="0013290F" w:rsidP="0013290F">
            <w:pPr>
              <w:spacing w:after="0" w:line="240" w:lineRule="auto"/>
              <w:ind w:hanging="42"/>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 Создание атмосферы творчества и доверия. </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«Театр».</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«Домик для чебурашки».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 xml:space="preserve">Чтение худ лит. Г.Х. Андерсен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«Дюймовочка»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w:t>
            </w:r>
            <w:r w:rsidR="00371A50">
              <w:rPr>
                <w:rFonts w:ascii="Times New Roman" w:eastAsia="Calibri" w:hAnsi="Times New Roman" w:cs="Times New Roman"/>
                <w:sz w:val="24"/>
                <w:szCs w:val="24"/>
              </w:rPr>
              <w:t>струирование «Домик с воротами»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Инсценировка русской народной сказки «Курочка Ряба»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«Эхо», «Волшебный мешочек», «Из какой сказки герой?»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по теме «Сказки»</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Раскраски по теме (самостоятельная деятельность в изоуголке) </w:t>
            </w:r>
            <w:r w:rsidRPr="0013290F">
              <w:rPr>
                <w:rFonts w:ascii="Times New Roman" w:eastAsia="Calibri" w:hAnsi="Times New Roman" w:cs="Times New Roman"/>
                <w:sz w:val="24"/>
                <w:szCs w:val="24"/>
              </w:rPr>
              <w:br/>
            </w:r>
            <w:r w:rsidRPr="0013290F">
              <w:rPr>
                <w:rFonts w:ascii="Times New Roman" w:eastAsia="Calibri" w:hAnsi="Times New Roman" w:cs="Times New Roman"/>
                <w:sz w:val="24"/>
                <w:szCs w:val="24"/>
              </w:rPr>
              <w:br/>
              <w:t>Настольные игры: разрезные картинки, пазлы</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по известным сказкам</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Изготовление атрибутики к инсценировке и показ сказки «Курочка Ряба»</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b/>
                <w:sz w:val="32"/>
                <w:szCs w:val="32"/>
              </w:rPr>
            </w:pPr>
            <w:r w:rsidRPr="0013290F">
              <w:rPr>
                <w:rFonts w:ascii="Times New Roman" w:eastAsia="Calibri" w:hAnsi="Times New Roman" w:cs="Times New Roman"/>
                <w:b/>
                <w:sz w:val="32"/>
                <w:szCs w:val="32"/>
              </w:rPr>
              <w:t>апрель</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lastRenderedPageBreak/>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«Здоровье дарит Айболит»</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Познакомить детей с особенностями строения   организма человека </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«Наше здоровье».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№1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«Угощение для обезьянки»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Рассматривание картины «На приеме у врача». Звуковая культура речи: звуки</w:t>
            </w:r>
            <w:r w:rsidRPr="0013290F">
              <w:rPr>
                <w:rFonts w:ascii="Times New Roman" w:eastAsia="Calibri" w:hAnsi="Times New Roman" w:cs="Times New Roman"/>
                <w:sz w:val="24"/>
                <w:szCs w:val="24"/>
              </w:rPr>
              <w:br/>
              <w:t xml:space="preserve"> [ п ] [п’] </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Конструирвание «Мост для машин»</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иллюстраций строения человеку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«Чья вещь?», «Ярмарка»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Сюжетно-ролевая игра «Больница»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К.Чуковского «Доктор Айболит»</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«Вкладыши»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Самостоятельная деятельность в ИЗО уголке </w:t>
            </w:r>
            <w:r w:rsidRPr="0013290F">
              <w:rPr>
                <w:rFonts w:ascii="Times New Roman" w:eastAsia="Calibri" w:hAnsi="Times New Roman" w:cs="Times New Roman"/>
                <w:sz w:val="24"/>
                <w:szCs w:val="24"/>
              </w:rPr>
              <w:br/>
            </w:r>
            <w:r w:rsidRPr="0013290F">
              <w:rPr>
                <w:rFonts w:ascii="Times New Roman" w:eastAsia="Calibri" w:hAnsi="Times New Roman" w:cs="Times New Roman"/>
                <w:sz w:val="24"/>
                <w:szCs w:val="24"/>
              </w:rPr>
              <w:br/>
              <w:t>Игры детей с крупным строительным материалом</w:t>
            </w:r>
          </w:p>
          <w:p w:rsidR="0013290F" w:rsidRPr="0013290F" w:rsidRDefault="0013290F" w:rsidP="0013290F">
            <w:pPr>
              <w:spacing w:after="0" w:line="240" w:lineRule="auto"/>
              <w:rPr>
                <w:rFonts w:ascii="Times New Roman" w:eastAsia="Calibri" w:hAnsi="Times New Roman" w:cs="Times New Roman"/>
                <w:color w:val="FF0000"/>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«Как сберечь здоровье»</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 xml:space="preserve">«Мы </w:t>
            </w:r>
            <w:r w:rsidRPr="0013290F">
              <w:rPr>
                <w:rFonts w:ascii="Times New Roman" w:eastAsia="Calibri" w:hAnsi="Times New Roman" w:cs="Times New Roman"/>
                <w:b/>
              </w:rPr>
              <w:t>космонавты</w:t>
            </w:r>
            <w:r w:rsidRPr="0013290F">
              <w:rPr>
                <w:rFonts w:ascii="Times New Roman" w:eastAsia="Calibri" w:hAnsi="Times New Roman" w:cs="Times New Roman"/>
                <w:b/>
                <w:sz w:val="24"/>
                <w:szCs w:val="24"/>
              </w:rPr>
              <w:t>»</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Дать представление детям о космонавтике </w:t>
            </w:r>
          </w:p>
          <w:p w:rsidR="0013290F" w:rsidRPr="0013290F" w:rsidRDefault="0013290F" w:rsidP="0013290F">
            <w:pPr>
              <w:spacing w:after="0" w:line="240" w:lineRule="auto"/>
              <w:contextualSpacing/>
              <w:rPr>
                <w:rFonts w:ascii="Times New Roman" w:eastAsia="Calibri" w:hAnsi="Times New Roman" w:cs="Times New Roman"/>
                <w:sz w:val="24"/>
                <w:szCs w:val="24"/>
              </w:rPr>
            </w:pPr>
            <w:r w:rsidRPr="0013290F">
              <w:rPr>
                <w:rFonts w:ascii="Times New Roman" w:eastAsia="Calibri" w:hAnsi="Times New Roman" w:cs="Times New Roman"/>
                <w:bCs/>
                <w:sz w:val="24"/>
                <w:szCs w:val="24"/>
              </w:rPr>
              <w:t>- Рассказать о Юрии Гагарине, как первом человеке, поднявшемся в космос.</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«Космос».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№2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«Ракета».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Н.Носов «Незнайка на луне»</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развитие.ХЭР. </w:t>
            </w:r>
            <w:r w:rsidRPr="0013290F">
              <w:rPr>
                <w:rFonts w:ascii="Times New Roman" w:eastAsia="Calibri" w:hAnsi="Times New Roman" w:cs="Times New Roman"/>
                <w:sz w:val="24"/>
                <w:szCs w:val="24"/>
              </w:rPr>
              <w:t>Рисов</w:t>
            </w:r>
            <w:r w:rsidR="00371A50">
              <w:rPr>
                <w:rFonts w:ascii="Times New Roman" w:eastAsia="Calibri" w:hAnsi="Times New Roman" w:cs="Times New Roman"/>
                <w:sz w:val="24"/>
                <w:szCs w:val="24"/>
              </w:rPr>
              <w:t>ание «Звезда» (сжатой бумагой).</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произведений о космосе, о первом человеке, поднявшемся в космос</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Рассматривание иллюстраций, книг о космосе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 П/и «Летим на ракете»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Пальчиковые игры</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по теме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Игра со счетными палочками «Выложи предмет без образца»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Игры с конструктором «Строим ракету»</w:t>
            </w:r>
          </w:p>
          <w:p w:rsidR="0013290F" w:rsidRPr="0013290F" w:rsidRDefault="0013290F" w:rsidP="0013290F">
            <w:pPr>
              <w:spacing w:after="0" w:line="240" w:lineRule="auto"/>
              <w:rPr>
                <w:rFonts w:ascii="Times New Roman" w:eastAsia="Calibri" w:hAnsi="Times New Roman" w:cs="Times New Roman"/>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Участие в изготовлении поделок к выставке «Дорога в космос»</w:t>
            </w:r>
            <w:r w:rsidRPr="0013290F">
              <w:rPr>
                <w:rFonts w:ascii="Times New Roman" w:eastAsia="Calibri" w:hAnsi="Times New Roman" w:cs="Times New Roman"/>
                <w:sz w:val="24"/>
                <w:szCs w:val="24"/>
              </w:rPr>
              <w:br/>
            </w:r>
            <w:r w:rsidRPr="0013290F">
              <w:rPr>
                <w:rFonts w:ascii="Times New Roman" w:eastAsia="Calibri" w:hAnsi="Times New Roman" w:cs="Times New Roman"/>
                <w:sz w:val="24"/>
                <w:szCs w:val="24"/>
              </w:rPr>
              <w:br/>
              <w:t>Родительское собрание</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«Книжки - малышки»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keepNext/>
              <w:spacing w:after="0" w:line="240" w:lineRule="auto"/>
              <w:outlineLvl w:val="2"/>
              <w:rPr>
                <w:rFonts w:ascii="Times New Roman" w:eastAsia="Calibri" w:hAnsi="Times New Roman" w:cs="Times New Roman"/>
                <w:bCs/>
                <w:iCs/>
                <w:sz w:val="24"/>
                <w:szCs w:val="24"/>
              </w:rPr>
            </w:pPr>
            <w:r w:rsidRPr="0013290F">
              <w:rPr>
                <w:rFonts w:ascii="Times New Roman" w:eastAsia="Calibri" w:hAnsi="Times New Roman" w:cs="Times New Roman"/>
                <w:bCs/>
                <w:iCs/>
                <w:sz w:val="24"/>
                <w:szCs w:val="24"/>
              </w:rPr>
              <w:t xml:space="preserve">- Познакомить детей с историей создания книги, историей праздника. </w:t>
            </w:r>
          </w:p>
          <w:p w:rsidR="0013290F" w:rsidRPr="0013290F" w:rsidRDefault="0013290F" w:rsidP="0013290F">
            <w:pPr>
              <w:keepNext/>
              <w:spacing w:after="0" w:line="240" w:lineRule="auto"/>
              <w:outlineLvl w:val="2"/>
              <w:rPr>
                <w:rFonts w:ascii="Times New Roman" w:eastAsia="Calibri" w:hAnsi="Times New Roman" w:cs="Times New Roman"/>
                <w:bCs/>
                <w:iCs/>
                <w:sz w:val="24"/>
                <w:szCs w:val="24"/>
              </w:rPr>
            </w:pPr>
            <w:r w:rsidRPr="0013290F">
              <w:rPr>
                <w:rFonts w:ascii="Times New Roman" w:eastAsia="Calibri" w:hAnsi="Times New Roman" w:cs="Times New Roman"/>
                <w:bCs/>
                <w:iCs/>
                <w:sz w:val="24"/>
                <w:szCs w:val="24"/>
              </w:rPr>
              <w:t>- Воспитывать бережное отношение к книгам.</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«Какие бывают книжки».</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«Слепи свою любимую игрушку»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З К Р звуки [н] [ н’] [л], [л’]</w:t>
            </w:r>
            <w:r w:rsidRPr="0013290F">
              <w:rPr>
                <w:rFonts w:ascii="Times New Roman" w:eastAsia="Calibri" w:hAnsi="Times New Roman" w:cs="Times New Roman"/>
                <w:sz w:val="24"/>
                <w:szCs w:val="24"/>
              </w:rPr>
              <w:br/>
              <w:t>Д/и «Доскажи словечко»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lastRenderedPageBreak/>
              <w:t xml:space="preserve">Худож.-эстетич. развитие. ХЭР. </w:t>
            </w:r>
            <w:r w:rsidRPr="0013290F">
              <w:rPr>
                <w:rFonts w:ascii="Times New Roman" w:eastAsia="Calibri" w:hAnsi="Times New Roman" w:cs="Times New Roman"/>
                <w:sz w:val="24"/>
                <w:szCs w:val="24"/>
              </w:rPr>
              <w:t>Конструирование «Мост с лесенками»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lastRenderedPageBreak/>
              <w:t>- Выставка книг на тему «Моя любимая книга»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«Угадай героя»</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Слушание русской народной сказки  «Теремок» (аудиозапись)</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различных книг в книжном уголке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371A50" w:rsidP="0013290F">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Рисование и лепка в изоуголке</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Игры детей по интересам</w:t>
            </w:r>
          </w:p>
          <w:p w:rsidR="0013290F" w:rsidRPr="0013290F" w:rsidRDefault="0013290F" w:rsidP="0013290F">
            <w:pPr>
              <w:spacing w:after="0" w:line="240" w:lineRule="auto"/>
              <w:rPr>
                <w:rFonts w:ascii="Times New Roman" w:eastAsia="Calibri" w:hAnsi="Times New Roman" w:cs="Times New Roman"/>
                <w:color w:val="FF0000"/>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Подготовка к книжной выставке «Моя любимая книга»</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4</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«Встречаем Пасху»</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ind w:hanging="42"/>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Познакомить  детей с народными традициями, обычаями. </w:t>
            </w:r>
          </w:p>
          <w:p w:rsidR="0013290F" w:rsidRPr="0013290F" w:rsidRDefault="0013290F" w:rsidP="0013290F">
            <w:pPr>
              <w:spacing w:after="0" w:line="240" w:lineRule="auto"/>
              <w:contextualSpacing/>
              <w:rPr>
                <w:rFonts w:ascii="Times New Roman" w:eastAsia="Calibri" w:hAnsi="Times New Roman" w:cs="Times New Roman"/>
                <w:sz w:val="24"/>
                <w:szCs w:val="24"/>
              </w:rPr>
            </w:pPr>
            <w:r w:rsidRPr="0013290F">
              <w:rPr>
                <w:rFonts w:ascii="Times New Roman" w:eastAsia="Calibri" w:hAnsi="Times New Roman" w:cs="Times New Roman"/>
                <w:sz w:val="24"/>
                <w:szCs w:val="24"/>
              </w:rPr>
              <w:t>- Знакомство с историей христианского праздника Пасха.</w:t>
            </w: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«Пасха»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«Пасхальное яйцо»</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русской народной сказки «У страха глаза велики»</w:t>
            </w:r>
            <w:r w:rsidRPr="0013290F">
              <w:rPr>
                <w:rFonts w:ascii="Times New Roman" w:eastAsia="Calibri" w:hAnsi="Times New Roman" w:cs="Times New Roman"/>
                <w:sz w:val="24"/>
                <w:szCs w:val="24"/>
              </w:rPr>
              <w:br/>
            </w: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«Верба» (пальчиками)</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русских народных потешек, песенок, прибауток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-Пальчиковая гимнастика «Я пеку, пеку, пеку…»</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Рассматривание иллюстраций в книгах прочитанных воспитателем.</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-Изготовление пасхальных подарков</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 «Вкладыши»</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Игра « Приди, весна красна!»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Самостоятельная деятельность в изоуголке.</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Пополнение фотоальбома «Народные праздники и традиции»</w:t>
            </w:r>
          </w:p>
        </w:tc>
      </w:tr>
      <w:tr w:rsidR="0013290F" w:rsidRPr="0013290F" w:rsidTr="0013290F">
        <w:tc>
          <w:tcPr>
            <w:tcW w:w="11243" w:type="dxa"/>
            <w:gridSpan w:val="7"/>
          </w:tcPr>
          <w:p w:rsidR="0013290F" w:rsidRPr="0013290F" w:rsidRDefault="0013290F" w:rsidP="0013290F">
            <w:pPr>
              <w:spacing w:after="0" w:line="240" w:lineRule="auto"/>
              <w:jc w:val="center"/>
              <w:rPr>
                <w:rFonts w:ascii="Times New Roman" w:eastAsia="Calibri" w:hAnsi="Times New Roman" w:cs="Times New Roman"/>
                <w:b/>
                <w:sz w:val="32"/>
                <w:szCs w:val="32"/>
              </w:rPr>
            </w:pPr>
            <w:r w:rsidRPr="0013290F">
              <w:rPr>
                <w:rFonts w:ascii="Times New Roman" w:eastAsia="Calibri" w:hAnsi="Times New Roman" w:cs="Times New Roman"/>
                <w:b/>
                <w:sz w:val="32"/>
                <w:szCs w:val="32"/>
              </w:rPr>
              <w:t>май</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1</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«Труд взрослых»</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xml:space="preserve">- Познакомить детей с государственным праздником «1 мая». </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Разъяснить детям о значимости труда взрослых. Воспитывать положительное отношение к труду, желание трудиться.</w:t>
            </w:r>
          </w:p>
        </w:tc>
        <w:tc>
          <w:tcPr>
            <w:tcW w:w="2409"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Позн. развитие. ПР. </w:t>
            </w:r>
            <w:r w:rsidRPr="0013290F">
              <w:rPr>
                <w:rFonts w:ascii="Times New Roman" w:eastAsia="Calibri" w:hAnsi="Times New Roman" w:cs="Times New Roman"/>
                <w:sz w:val="20"/>
                <w:szCs w:val="20"/>
              </w:rPr>
              <w:t>Беседа «Праздник весны и труда».</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Позн. развитие. ПР. </w:t>
            </w:r>
            <w:r w:rsidRPr="0013290F">
              <w:rPr>
                <w:rFonts w:ascii="Times New Roman" w:eastAsia="Calibri" w:hAnsi="Times New Roman" w:cs="Times New Roman"/>
                <w:sz w:val="20"/>
                <w:szCs w:val="20"/>
              </w:rPr>
              <w:t>ФЭМП №1 (И.А. Помораева)</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Худож.-эстетич. развитие. ХЭР. </w:t>
            </w:r>
            <w:r w:rsidRPr="0013290F">
              <w:rPr>
                <w:rFonts w:ascii="Times New Roman" w:eastAsia="Calibri" w:hAnsi="Times New Roman" w:cs="Times New Roman"/>
                <w:sz w:val="20"/>
                <w:szCs w:val="20"/>
              </w:rPr>
              <w:t>Лепка «Праздничные шарики»</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Реч. разв. РР. </w:t>
            </w:r>
            <w:r w:rsidRPr="0013290F">
              <w:rPr>
                <w:rFonts w:ascii="Times New Roman" w:eastAsia="Calibri" w:hAnsi="Times New Roman" w:cs="Times New Roman"/>
                <w:sz w:val="20"/>
                <w:szCs w:val="20"/>
              </w:rPr>
              <w:t>Развитие речи: ЗКР</w:t>
            </w:r>
            <w:r w:rsidRPr="0013290F">
              <w:rPr>
                <w:rFonts w:ascii="Times New Roman" w:eastAsia="Calibri" w:hAnsi="Times New Roman" w:cs="Times New Roman"/>
                <w:sz w:val="20"/>
                <w:szCs w:val="20"/>
              </w:rPr>
              <w:br/>
              <w:t xml:space="preserve"> звук [з]. Д/и «Накроем праздничный стол»</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Худож.-эстетич. развитие. ХЭР. </w:t>
            </w:r>
            <w:r w:rsidRPr="0013290F">
              <w:rPr>
                <w:rFonts w:ascii="Times New Roman" w:eastAsia="Calibri" w:hAnsi="Times New Roman" w:cs="Times New Roman"/>
                <w:sz w:val="20"/>
                <w:szCs w:val="20"/>
              </w:rPr>
              <w:t>Рисование «Праздничный салют».</w:t>
            </w:r>
          </w:p>
        </w:tc>
        <w:tc>
          <w:tcPr>
            <w:tcW w:w="2268"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xml:space="preserve">- Пальчиковые игры </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«Семья», «Апельсин»</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Чтение З.Александрова «Первомайский салют», «Май в Москве»</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Д.и. «Друг-дружок узнай голосок»</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Игра-имитация «Автобус»</w:t>
            </w:r>
          </w:p>
          <w:p w:rsidR="0013290F" w:rsidRPr="0013290F" w:rsidRDefault="0013290F" w:rsidP="0013290F">
            <w:pPr>
              <w:spacing w:after="0" w:line="240" w:lineRule="auto"/>
              <w:rPr>
                <w:rFonts w:ascii="Times New Roman" w:eastAsia="Calibri" w:hAnsi="Times New Roman" w:cs="Times New Roman"/>
                <w:sz w:val="20"/>
                <w:szCs w:val="20"/>
              </w:rPr>
            </w:pPr>
          </w:p>
        </w:tc>
        <w:tc>
          <w:tcPr>
            <w:tcW w:w="1843"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Сюжетно-ролевая игра «Шофер»</w:t>
            </w:r>
          </w:p>
          <w:p w:rsidR="0013290F" w:rsidRPr="0013290F" w:rsidRDefault="0013290F" w:rsidP="0013290F">
            <w:pPr>
              <w:spacing w:after="0" w:line="240" w:lineRule="auto"/>
              <w:rPr>
                <w:rFonts w:ascii="Times New Roman" w:eastAsia="Calibri" w:hAnsi="Times New Roman" w:cs="Times New Roman"/>
                <w:sz w:val="20"/>
                <w:szCs w:val="20"/>
              </w:rPr>
            </w:pP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Рассматривание иллюстраций, картинок</w:t>
            </w:r>
          </w:p>
          <w:p w:rsidR="0013290F" w:rsidRPr="0013290F" w:rsidRDefault="0013290F" w:rsidP="0013290F">
            <w:pPr>
              <w:spacing w:after="0" w:line="240" w:lineRule="auto"/>
              <w:rPr>
                <w:rFonts w:ascii="Times New Roman" w:eastAsia="Calibri" w:hAnsi="Times New Roman" w:cs="Times New Roman"/>
                <w:sz w:val="20"/>
                <w:szCs w:val="20"/>
              </w:rPr>
            </w:pP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Игры детей с машинками-двигателями</w:t>
            </w:r>
          </w:p>
          <w:p w:rsidR="0013290F" w:rsidRPr="0013290F" w:rsidRDefault="0013290F" w:rsidP="0013290F">
            <w:pPr>
              <w:spacing w:after="0" w:line="240" w:lineRule="auto"/>
              <w:rPr>
                <w:rFonts w:ascii="Times New Roman" w:eastAsia="Calibri" w:hAnsi="Times New Roman" w:cs="Times New Roman"/>
                <w:color w:val="FF0000"/>
                <w:sz w:val="20"/>
                <w:szCs w:val="20"/>
              </w:rPr>
            </w:pPr>
          </w:p>
        </w:tc>
        <w:tc>
          <w:tcPr>
            <w:tcW w:w="1418"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Консультация «Маленькие секреты воспитания»</w:t>
            </w:r>
          </w:p>
          <w:p w:rsidR="0013290F" w:rsidRPr="0013290F" w:rsidRDefault="0013290F" w:rsidP="0013290F">
            <w:pPr>
              <w:spacing w:after="0" w:line="240" w:lineRule="auto"/>
              <w:rPr>
                <w:rFonts w:ascii="Times New Roman" w:eastAsia="Calibri" w:hAnsi="Times New Roman" w:cs="Times New Roman"/>
                <w:sz w:val="20"/>
                <w:szCs w:val="20"/>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2</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«9 мая. Военные профессии»</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xml:space="preserve">- Познакомить с праздником «9 мая». </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xml:space="preserve">- Познакомить с военными профессиями. </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Воспитывать чувство гордости за свою армию, желание быть похожими на сильных и смелых российских воинов.</w:t>
            </w:r>
          </w:p>
          <w:p w:rsidR="0013290F" w:rsidRPr="0013290F" w:rsidRDefault="0013290F" w:rsidP="0013290F">
            <w:pPr>
              <w:spacing w:after="0" w:line="240" w:lineRule="auto"/>
              <w:rPr>
                <w:rFonts w:ascii="Times New Roman" w:eastAsia="Calibri" w:hAnsi="Times New Roman" w:cs="Times New Roman"/>
                <w:sz w:val="20"/>
                <w:szCs w:val="20"/>
              </w:rPr>
            </w:pPr>
          </w:p>
        </w:tc>
        <w:tc>
          <w:tcPr>
            <w:tcW w:w="2409"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Позн. развитие. ПР. </w:t>
            </w:r>
            <w:r w:rsidRPr="0013290F">
              <w:rPr>
                <w:rFonts w:ascii="Times New Roman" w:eastAsia="Calibri" w:hAnsi="Times New Roman" w:cs="Times New Roman"/>
                <w:sz w:val="20"/>
                <w:szCs w:val="20"/>
              </w:rPr>
              <w:t>Беседа «9 мая». Рассказ по картине «Наши герои»</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Позн. развитие. ПР. </w:t>
            </w:r>
            <w:r w:rsidRPr="0013290F">
              <w:rPr>
                <w:rFonts w:ascii="Times New Roman" w:eastAsia="Calibri" w:hAnsi="Times New Roman" w:cs="Times New Roman"/>
                <w:sz w:val="20"/>
                <w:szCs w:val="20"/>
              </w:rPr>
              <w:t>ФЭМП №2 (И.А. Помораева)</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Худож.-эстетич. развитие. ХЭР. </w:t>
            </w:r>
            <w:r w:rsidRPr="0013290F">
              <w:rPr>
                <w:rFonts w:ascii="Times New Roman" w:eastAsia="Calibri" w:hAnsi="Times New Roman" w:cs="Times New Roman"/>
                <w:sz w:val="20"/>
                <w:szCs w:val="20"/>
              </w:rPr>
              <w:t>Аппликация «Танк».</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b/>
                <w:sz w:val="20"/>
                <w:szCs w:val="20"/>
              </w:rPr>
              <w:t xml:space="preserve">Реч. разв. РР. </w:t>
            </w:r>
            <w:r w:rsidRPr="0013290F">
              <w:rPr>
                <w:rFonts w:ascii="Times New Roman" w:eastAsia="Calibri" w:hAnsi="Times New Roman" w:cs="Times New Roman"/>
                <w:sz w:val="20"/>
                <w:szCs w:val="20"/>
              </w:rPr>
              <w:t>Чтение И.Грошева «Праздник всех отцов»</w:t>
            </w:r>
            <w:r w:rsidRPr="0013290F">
              <w:rPr>
                <w:rFonts w:ascii="Times New Roman" w:eastAsia="Calibri" w:hAnsi="Times New Roman" w:cs="Times New Roman"/>
                <w:sz w:val="20"/>
                <w:szCs w:val="20"/>
              </w:rPr>
              <w:br/>
            </w:r>
            <w:r w:rsidRPr="0013290F">
              <w:rPr>
                <w:rFonts w:ascii="Times New Roman" w:eastAsia="Calibri" w:hAnsi="Times New Roman" w:cs="Times New Roman"/>
                <w:b/>
                <w:sz w:val="20"/>
                <w:szCs w:val="20"/>
              </w:rPr>
              <w:t>Худож.-эстетич. развитие. ХЭР.</w:t>
            </w:r>
            <w:r w:rsidRPr="0013290F">
              <w:rPr>
                <w:rFonts w:ascii="Times New Roman" w:eastAsia="Calibri" w:hAnsi="Times New Roman" w:cs="Times New Roman"/>
                <w:sz w:val="20"/>
                <w:szCs w:val="20"/>
              </w:rPr>
              <w:t xml:space="preserve"> Конструирование  «Военная техника».</w:t>
            </w:r>
          </w:p>
        </w:tc>
        <w:tc>
          <w:tcPr>
            <w:tcW w:w="2268"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Д/и «Накроем праздничный стол»</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Д.и. «Стишки для язычка», «Что игрушки рассказывают о себе»</w:t>
            </w: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 Пальчиковые игры</w:t>
            </w:r>
          </w:p>
        </w:tc>
        <w:tc>
          <w:tcPr>
            <w:tcW w:w="1843"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Игры детей в уголке ПДД</w:t>
            </w:r>
          </w:p>
          <w:p w:rsidR="0013290F" w:rsidRPr="0013290F" w:rsidRDefault="0013290F" w:rsidP="0013290F">
            <w:pPr>
              <w:spacing w:after="0" w:line="240" w:lineRule="auto"/>
              <w:rPr>
                <w:rFonts w:ascii="Times New Roman" w:eastAsia="Calibri" w:hAnsi="Times New Roman" w:cs="Times New Roman"/>
                <w:sz w:val="20"/>
                <w:szCs w:val="20"/>
              </w:rPr>
            </w:pP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Рассматривание иллюстраций «Военные профессии»</w:t>
            </w:r>
          </w:p>
          <w:p w:rsidR="0013290F" w:rsidRPr="0013290F" w:rsidRDefault="0013290F" w:rsidP="0013290F">
            <w:pPr>
              <w:spacing w:after="0" w:line="240" w:lineRule="auto"/>
              <w:rPr>
                <w:rFonts w:ascii="Times New Roman" w:eastAsia="Calibri" w:hAnsi="Times New Roman" w:cs="Times New Roman"/>
                <w:sz w:val="20"/>
                <w:szCs w:val="20"/>
              </w:rPr>
            </w:pPr>
          </w:p>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Работа с трафаретами в изоуголке</w:t>
            </w:r>
          </w:p>
        </w:tc>
        <w:tc>
          <w:tcPr>
            <w:tcW w:w="1418" w:type="dxa"/>
          </w:tcPr>
          <w:p w:rsidR="0013290F" w:rsidRPr="0013290F" w:rsidRDefault="0013290F" w:rsidP="0013290F">
            <w:pPr>
              <w:spacing w:after="0" w:line="240" w:lineRule="auto"/>
              <w:rPr>
                <w:rFonts w:ascii="Times New Roman" w:eastAsia="Calibri" w:hAnsi="Times New Roman" w:cs="Times New Roman"/>
                <w:sz w:val="20"/>
                <w:szCs w:val="20"/>
              </w:rPr>
            </w:pPr>
            <w:r w:rsidRPr="0013290F">
              <w:rPr>
                <w:rFonts w:ascii="Times New Roman" w:eastAsia="Calibri" w:hAnsi="Times New Roman" w:cs="Times New Roman"/>
                <w:sz w:val="20"/>
                <w:szCs w:val="20"/>
              </w:rPr>
              <w:t>Консультация «Правила пожарной безопасности в быту»</w:t>
            </w: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lastRenderedPageBreak/>
              <w:t>3</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«Военный транспорт»</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Познакомить детей с военной техникой.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Формировать умения дифференцировать транспорт по назначению: грузовой, пассажирский.</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«Виды транспорта».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№3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Лепка «Автомобильный парк»</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ЗКР звук [ч]. Чтение В. Мирясов «Стихи про транспорт»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Рисование «Машины на нашей улице» (коллективная)</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«Угадай на чем поедем?», «Найди лишний»</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Пальчиковые игры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Игра-имитация «Самолет»</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стихотворения А. Барто «Самолет»</w:t>
            </w:r>
          </w:p>
          <w:p w:rsidR="0013290F" w:rsidRPr="0013290F" w:rsidRDefault="0013290F" w:rsidP="0013290F">
            <w:pPr>
              <w:spacing w:after="0" w:line="240" w:lineRule="auto"/>
              <w:rPr>
                <w:rFonts w:ascii="Times New Roman" w:eastAsia="Calibri" w:hAnsi="Times New Roman" w:cs="Times New Roman"/>
                <w:sz w:val="24"/>
                <w:szCs w:val="24"/>
              </w:rPr>
            </w:pP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Рассматривание иллюстраций «Военная техника»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Раскрашивание иллюстраций с военной техникой</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Конструирование по представлению «Танк»</w:t>
            </w:r>
          </w:p>
          <w:p w:rsidR="0013290F" w:rsidRPr="0013290F" w:rsidRDefault="0013290F" w:rsidP="0013290F">
            <w:pPr>
              <w:spacing w:after="0" w:line="240" w:lineRule="auto"/>
              <w:rPr>
                <w:rFonts w:ascii="Times New Roman" w:eastAsia="Calibri" w:hAnsi="Times New Roman" w:cs="Times New Roman"/>
                <w:color w:val="FF0000"/>
                <w:sz w:val="24"/>
                <w:szCs w:val="24"/>
              </w:rPr>
            </w:pP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«Советы воспитания»- советы родителям о воспитании культуры общения и поведения </w:t>
            </w:r>
          </w:p>
          <w:p w:rsidR="0013290F" w:rsidRPr="0013290F" w:rsidRDefault="0013290F" w:rsidP="0013290F">
            <w:pPr>
              <w:spacing w:after="0" w:line="240" w:lineRule="auto"/>
              <w:rPr>
                <w:rFonts w:ascii="Times New Roman" w:eastAsia="Calibri" w:hAnsi="Times New Roman" w:cs="Times New Roman"/>
                <w:sz w:val="24"/>
                <w:szCs w:val="24"/>
              </w:rPr>
            </w:pPr>
          </w:p>
        </w:tc>
      </w:tr>
      <w:tr w:rsidR="0013290F" w:rsidRPr="0013290F" w:rsidTr="0013290F">
        <w:trPr>
          <w:gridAfter w:val="1"/>
          <w:wAfter w:w="49" w:type="dxa"/>
        </w:trPr>
        <w:tc>
          <w:tcPr>
            <w:tcW w:w="1271" w:type="dxa"/>
          </w:tcPr>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4</w:t>
            </w:r>
          </w:p>
          <w:p w:rsidR="0013290F" w:rsidRPr="0013290F" w:rsidRDefault="0013290F" w:rsidP="0013290F">
            <w:pPr>
              <w:spacing w:after="0" w:line="240" w:lineRule="auto"/>
              <w:jc w:val="center"/>
              <w:rPr>
                <w:rFonts w:ascii="Times New Roman" w:eastAsia="Calibri" w:hAnsi="Times New Roman" w:cs="Times New Roman"/>
                <w:b/>
                <w:sz w:val="24"/>
                <w:szCs w:val="24"/>
              </w:rPr>
            </w:pPr>
            <w:r w:rsidRPr="0013290F">
              <w:rPr>
                <w:rFonts w:ascii="Times New Roman" w:eastAsia="Calibri" w:hAnsi="Times New Roman" w:cs="Times New Roman"/>
                <w:b/>
                <w:sz w:val="24"/>
                <w:szCs w:val="24"/>
              </w:rPr>
              <w:t>«Мир насекомых. Шестиногие малыши»</w:t>
            </w:r>
          </w:p>
          <w:p w:rsidR="0013290F" w:rsidRPr="0013290F" w:rsidRDefault="0013290F" w:rsidP="0013290F">
            <w:pPr>
              <w:spacing w:after="0" w:line="240" w:lineRule="auto"/>
              <w:jc w:val="center"/>
              <w:rPr>
                <w:rFonts w:ascii="Times New Roman" w:eastAsia="Calibri" w:hAnsi="Times New Roman" w:cs="Times New Roman"/>
                <w:b/>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p>
        </w:tc>
        <w:tc>
          <w:tcPr>
            <w:tcW w:w="1985"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 Познакомить с миром насекомых. </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Расширить представление о насекомых, учить различать их, формировать доброе отношение к живой природе.</w:t>
            </w:r>
          </w:p>
        </w:tc>
        <w:tc>
          <w:tcPr>
            <w:tcW w:w="2409"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Беседа «Путешествие в мир насекомых».</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Позн. развитие. ПР. </w:t>
            </w:r>
            <w:r w:rsidRPr="0013290F">
              <w:rPr>
                <w:rFonts w:ascii="Times New Roman" w:eastAsia="Calibri" w:hAnsi="Times New Roman" w:cs="Times New Roman"/>
                <w:sz w:val="24"/>
                <w:szCs w:val="24"/>
              </w:rPr>
              <w:t>ФЭМП №4 (И.А. Помораева)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Худож.-эстетич. развитие. ХЭР. </w:t>
            </w:r>
            <w:r w:rsidRPr="0013290F">
              <w:rPr>
                <w:rFonts w:ascii="Times New Roman" w:eastAsia="Calibri" w:hAnsi="Times New Roman" w:cs="Times New Roman"/>
                <w:sz w:val="24"/>
                <w:szCs w:val="24"/>
              </w:rPr>
              <w:t>Аппликация «Божья коровка».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b/>
                <w:sz w:val="24"/>
                <w:szCs w:val="24"/>
              </w:rPr>
              <w:t xml:space="preserve">Реч. разв. РР. </w:t>
            </w:r>
            <w:r w:rsidRPr="0013290F">
              <w:rPr>
                <w:rFonts w:ascii="Times New Roman" w:eastAsia="Calibri" w:hAnsi="Times New Roman" w:cs="Times New Roman"/>
                <w:sz w:val="24"/>
                <w:szCs w:val="24"/>
              </w:rPr>
              <w:t>Чтение сказки К.Чуковского «Муха-цокотуха»</w:t>
            </w:r>
            <w:r w:rsidRPr="0013290F">
              <w:rPr>
                <w:rFonts w:ascii="Times New Roman" w:eastAsia="Calibri" w:hAnsi="Times New Roman" w:cs="Times New Roman"/>
                <w:b/>
                <w:sz w:val="24"/>
                <w:szCs w:val="24"/>
              </w:rPr>
              <w:br/>
              <w:t xml:space="preserve">Худож.-эстетич. развитие. ХЭР. </w:t>
            </w:r>
            <w:r w:rsidRPr="0013290F">
              <w:rPr>
                <w:rFonts w:ascii="Times New Roman" w:eastAsia="Calibri" w:hAnsi="Times New Roman" w:cs="Times New Roman"/>
                <w:sz w:val="24"/>
                <w:szCs w:val="24"/>
              </w:rPr>
              <w:t>Конструирование  по замыслу.</w:t>
            </w:r>
          </w:p>
        </w:tc>
        <w:tc>
          <w:tcPr>
            <w:tcW w:w="226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Загадки о насекомых</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Чтение стихотворения «Трудолюбивая пчела»</w:t>
            </w: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Д.и. «Соедини точки и узнай, во что превратится гусеница».</w:t>
            </w:r>
          </w:p>
          <w:p w:rsidR="0013290F" w:rsidRPr="0013290F" w:rsidRDefault="0013290F" w:rsidP="0013290F">
            <w:pPr>
              <w:spacing w:after="0" w:line="240" w:lineRule="auto"/>
              <w:rPr>
                <w:rFonts w:ascii="Times New Roman" w:eastAsia="Calibri" w:hAnsi="Times New Roman" w:cs="Times New Roman"/>
                <w:color w:val="FF0000"/>
                <w:sz w:val="24"/>
                <w:szCs w:val="24"/>
              </w:rPr>
            </w:pPr>
            <w:r w:rsidRPr="0013290F">
              <w:rPr>
                <w:rFonts w:ascii="Times New Roman" w:eastAsia="Calibri" w:hAnsi="Times New Roman" w:cs="Times New Roman"/>
                <w:sz w:val="24"/>
                <w:szCs w:val="24"/>
              </w:rPr>
              <w:t xml:space="preserve"> - Логическое упражнение «Муравей»</w:t>
            </w:r>
          </w:p>
        </w:tc>
        <w:tc>
          <w:tcPr>
            <w:tcW w:w="1843"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Раскраски по теме «Насекомые»</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Игра- забава «Поймай солнечного зайчика»</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 xml:space="preserve">Рассматривание иллюстраций с изображением насекомых. </w:t>
            </w:r>
          </w:p>
          <w:p w:rsidR="0013290F" w:rsidRPr="0013290F" w:rsidRDefault="0013290F" w:rsidP="0013290F">
            <w:pPr>
              <w:spacing w:after="0" w:line="240" w:lineRule="auto"/>
              <w:rPr>
                <w:rFonts w:ascii="Times New Roman" w:eastAsia="Calibri" w:hAnsi="Times New Roman" w:cs="Times New Roman"/>
                <w:sz w:val="24"/>
                <w:szCs w:val="24"/>
              </w:rPr>
            </w:pPr>
          </w:p>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Настольные игры</w:t>
            </w:r>
          </w:p>
        </w:tc>
        <w:tc>
          <w:tcPr>
            <w:tcW w:w="1418" w:type="dxa"/>
          </w:tcPr>
          <w:p w:rsidR="0013290F" w:rsidRPr="0013290F" w:rsidRDefault="0013290F" w:rsidP="0013290F">
            <w:pPr>
              <w:spacing w:after="0" w:line="240" w:lineRule="auto"/>
              <w:rPr>
                <w:rFonts w:ascii="Times New Roman" w:eastAsia="Calibri" w:hAnsi="Times New Roman" w:cs="Times New Roman"/>
                <w:sz w:val="24"/>
                <w:szCs w:val="24"/>
              </w:rPr>
            </w:pPr>
            <w:r w:rsidRPr="0013290F">
              <w:rPr>
                <w:rFonts w:ascii="Times New Roman" w:eastAsia="Calibri" w:hAnsi="Times New Roman" w:cs="Times New Roman"/>
                <w:sz w:val="24"/>
                <w:szCs w:val="24"/>
              </w:rPr>
              <w:t>Консультация для родителей «Давай почитаем»</w:t>
            </w:r>
          </w:p>
        </w:tc>
      </w:tr>
    </w:tbl>
    <w:p w:rsidR="00371A50" w:rsidRDefault="00371A50" w:rsidP="00371A50">
      <w:pPr>
        <w:tabs>
          <w:tab w:val="left" w:pos="3150"/>
        </w:tabs>
        <w:suppressAutoHyphens/>
        <w:spacing w:after="120" w:line="240" w:lineRule="auto"/>
        <w:jc w:val="center"/>
        <w:rPr>
          <w:rFonts w:ascii="Times New Roman" w:eastAsia="Times New Roman" w:hAnsi="Times New Roman" w:cs="Times New Roman"/>
          <w:b/>
          <w:i/>
          <w:color w:val="00000A"/>
          <w:sz w:val="24"/>
          <w:u w:val="single"/>
          <w:lang w:eastAsia="ru-RU"/>
        </w:rPr>
      </w:pPr>
    </w:p>
    <w:p w:rsidR="00371A50" w:rsidRPr="00371A50" w:rsidRDefault="00371A50" w:rsidP="00371A50">
      <w:pPr>
        <w:tabs>
          <w:tab w:val="left" w:pos="3150"/>
        </w:tabs>
        <w:suppressAutoHyphens/>
        <w:spacing w:after="120" w:line="240" w:lineRule="auto"/>
        <w:rPr>
          <w:rFonts w:ascii="Times New Roman" w:eastAsia="Times New Roman" w:hAnsi="Times New Roman" w:cs="Times New Roman"/>
          <w:i/>
          <w:color w:val="00000A"/>
          <w:sz w:val="24"/>
          <w:u w:val="single"/>
          <w:lang w:eastAsia="ru-RU"/>
        </w:rPr>
      </w:pPr>
      <w:r w:rsidRPr="00371A50">
        <w:rPr>
          <w:rFonts w:ascii="Times New Roman" w:eastAsia="Times New Roman" w:hAnsi="Times New Roman" w:cs="Times New Roman"/>
          <w:b/>
          <w:i/>
          <w:color w:val="00000A"/>
          <w:sz w:val="24"/>
          <w:u w:val="single"/>
          <w:lang w:eastAsia="ru-RU"/>
        </w:rPr>
        <w:t>3.6. Перечень нормативных и нормативно-методических документов</w:t>
      </w:r>
    </w:p>
    <w:p w:rsidR="00371A50" w:rsidRPr="00371A50" w:rsidRDefault="00371A50" w:rsidP="006622FC">
      <w:pPr>
        <w:numPr>
          <w:ilvl w:val="0"/>
          <w:numId w:val="58"/>
        </w:numPr>
        <w:suppressAutoHyphens/>
        <w:spacing w:after="0" w:line="240" w:lineRule="auto"/>
        <w:jc w:val="both"/>
        <w:rPr>
          <w:rFonts w:ascii="Times New Roman" w:eastAsia="Times New Roman" w:hAnsi="Times New Roman" w:cs="Times New Roman"/>
          <w:color w:val="00000A"/>
          <w:sz w:val="24"/>
          <w:lang w:eastAsia="ru-RU"/>
        </w:rPr>
      </w:pPr>
      <w:r w:rsidRPr="00371A50">
        <w:rPr>
          <w:rFonts w:ascii="Times New Roman" w:eastAsia="Times New Roman" w:hAnsi="Times New Roman" w:cs="Times New Roman"/>
          <w:color w:val="00000A"/>
          <w:sz w:val="24"/>
          <w:lang w:eastAsia="ru-RU"/>
        </w:rPr>
        <w:t>Новый федеральный закон об образовании. – М.: Проспект, 2014.</w:t>
      </w:r>
    </w:p>
    <w:p w:rsidR="00371A50" w:rsidRPr="00371A50" w:rsidRDefault="00371A50" w:rsidP="006622FC">
      <w:pPr>
        <w:numPr>
          <w:ilvl w:val="0"/>
          <w:numId w:val="58"/>
        </w:numPr>
        <w:suppressAutoHyphens/>
        <w:spacing w:after="0" w:line="240" w:lineRule="auto"/>
        <w:jc w:val="both"/>
        <w:rPr>
          <w:rFonts w:ascii="Times New Roman" w:eastAsia="Times New Roman" w:hAnsi="Times New Roman" w:cs="Times New Roman"/>
          <w:color w:val="00000A"/>
          <w:sz w:val="24"/>
          <w:lang w:eastAsia="ru-RU"/>
        </w:rPr>
      </w:pPr>
      <w:r w:rsidRPr="00371A50">
        <w:rPr>
          <w:rFonts w:ascii="Times New Roman" w:eastAsia="Times New Roman" w:hAnsi="Times New Roman" w:cs="Times New Roman"/>
          <w:color w:val="00000A"/>
          <w:sz w:val="24"/>
          <w:lang w:eastAsia="ru-RU"/>
        </w:rPr>
        <w:t>Санитарно-эпидемиологические правила и нормативы для ДОО. ТЦ «Сфера», 2014.</w:t>
      </w:r>
    </w:p>
    <w:p w:rsidR="00371A50" w:rsidRPr="00371A50" w:rsidRDefault="00371A50" w:rsidP="006622FC">
      <w:pPr>
        <w:numPr>
          <w:ilvl w:val="0"/>
          <w:numId w:val="58"/>
        </w:numPr>
        <w:suppressAutoHyphens/>
        <w:spacing w:after="0" w:line="240" w:lineRule="auto"/>
        <w:jc w:val="both"/>
        <w:rPr>
          <w:rFonts w:ascii="Times New Roman" w:eastAsia="Tahoma" w:hAnsi="Times New Roman" w:cs="Times New Roman"/>
          <w:color w:val="000000"/>
          <w:sz w:val="24"/>
          <w:lang w:eastAsia="ru-RU"/>
        </w:rPr>
      </w:pPr>
      <w:r w:rsidRPr="00371A50">
        <w:rPr>
          <w:rFonts w:ascii="Times New Roman" w:eastAsia="Tahoma" w:hAnsi="Times New Roman" w:cs="Times New Roman"/>
          <w:color w:val="000000"/>
          <w:sz w:val="24"/>
          <w:lang w:eastAsia="ru-RU"/>
        </w:rPr>
        <w:t xml:space="preserve">Комплексная образовательная программ дошкольного образования для детей с тяжёлыми нарушениями речи (ОНР) с 3 до 7 лет. </w:t>
      </w:r>
      <w:r w:rsidRPr="00371A50">
        <w:rPr>
          <w:rFonts w:ascii="Times New Roman" w:eastAsia="Tahoma" w:hAnsi="Times New Roman" w:cs="Times New Roman"/>
          <w:color w:val="000000"/>
          <w:sz w:val="24"/>
          <w:lang w:eastAsia="ru-RU"/>
        </w:rPr>
        <w:tab/>
        <w:t>Нищева Н.В.</w:t>
      </w:r>
      <w:r w:rsidRPr="00371A50">
        <w:rPr>
          <w:rFonts w:ascii="Times New Roman" w:eastAsia="Tahoma" w:hAnsi="Times New Roman" w:cs="Times New Roman"/>
          <w:color w:val="000000"/>
          <w:sz w:val="24"/>
          <w:lang w:eastAsia="ru-RU"/>
        </w:rPr>
        <w:tab/>
        <w:t>ДЕТСТВО-ПРЕСС</w:t>
      </w:r>
      <w:r w:rsidRPr="00371A50">
        <w:rPr>
          <w:rFonts w:ascii="Times New Roman" w:eastAsia="Tahoma" w:hAnsi="Times New Roman" w:cs="Times New Roman"/>
          <w:color w:val="000000"/>
          <w:sz w:val="24"/>
          <w:lang w:eastAsia="ru-RU"/>
        </w:rPr>
        <w:tab/>
        <w:t>2016</w:t>
      </w:r>
    </w:p>
    <w:p w:rsidR="00565123" w:rsidRPr="00371A50" w:rsidRDefault="00371A50" w:rsidP="006622FC">
      <w:pPr>
        <w:numPr>
          <w:ilvl w:val="0"/>
          <w:numId w:val="58"/>
        </w:numPr>
        <w:suppressAutoHyphens/>
        <w:spacing w:after="0" w:line="240" w:lineRule="auto"/>
        <w:jc w:val="both"/>
        <w:rPr>
          <w:rFonts w:ascii="Times New Roman" w:eastAsia="Times New Roman" w:hAnsi="Times New Roman" w:cs="Times New Roman"/>
          <w:color w:val="00000A"/>
          <w:sz w:val="24"/>
          <w:lang w:eastAsia="ru-RU"/>
        </w:rPr>
      </w:pPr>
      <w:r w:rsidRPr="00371A50">
        <w:rPr>
          <w:rFonts w:ascii="Times New Roman" w:eastAsia="Times New Roman" w:hAnsi="Times New Roman" w:cs="Times New Roman"/>
          <w:color w:val="00000A"/>
          <w:sz w:val="24"/>
          <w:lang w:eastAsia="ru-RU"/>
        </w:rPr>
        <w:t xml:space="preserve">Примерная </w:t>
      </w:r>
      <w:r w:rsidRPr="00371A50">
        <w:rPr>
          <w:rFonts w:ascii="Times New Roman" w:eastAsia="Times New Roman" w:hAnsi="Times New Roman" w:cs="Times New Roman"/>
          <w:color w:val="282526"/>
          <w:sz w:val="24"/>
          <w:lang w:eastAsia="ru-RU"/>
        </w:rPr>
        <w:t>общеобразовательная программа дошкольного образования «От рождения до школы» под ред. Н.Е.Вераксы, Т.С. Комаровой, М.А. Васильевой. –</w:t>
      </w:r>
      <w:r w:rsidRPr="00371A50">
        <w:rPr>
          <w:rFonts w:ascii="Times New Roman" w:eastAsia="Times New Roman" w:hAnsi="Times New Roman" w:cs="Times New Roman"/>
          <w:color w:val="00000A"/>
          <w:sz w:val="24"/>
          <w:lang w:eastAsia="ru-RU"/>
        </w:rPr>
        <w:t>М.: МОЗАИКА-СИНТЕЗ</w:t>
      </w:r>
      <w:r w:rsidRPr="00371A50">
        <w:rPr>
          <w:rFonts w:ascii="Times New Roman" w:eastAsia="Times New Roman" w:hAnsi="Times New Roman" w:cs="Times New Roman"/>
          <w:b/>
          <w:color w:val="282526"/>
          <w:sz w:val="24"/>
          <w:lang w:eastAsia="ru-RU"/>
        </w:rPr>
        <w:t xml:space="preserve">, </w:t>
      </w:r>
      <w:r w:rsidRPr="00371A50">
        <w:rPr>
          <w:rFonts w:ascii="Times New Roman" w:eastAsia="Times New Roman" w:hAnsi="Times New Roman" w:cs="Times New Roman"/>
          <w:color w:val="282526"/>
          <w:sz w:val="24"/>
          <w:lang w:eastAsia="ru-RU"/>
        </w:rPr>
        <w:t>2016</w:t>
      </w:r>
    </w:p>
    <w:sectPr w:rsidR="00565123" w:rsidRPr="00371A50" w:rsidSect="009D4270">
      <w:pgSz w:w="11906" w:h="16838"/>
      <w:pgMar w:top="1134" w:right="849" w:bottom="113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PragmaticaC">
    <w:panose1 w:val="00000000000000000000"/>
    <w:charset w:val="CC"/>
    <w:family w:val="decorative"/>
    <w:notTrueType/>
    <w:pitch w:val="variable"/>
    <w:sig w:usb0="00000203" w:usb1="00000000" w:usb2="00000000" w:usb3="00000000" w:csb0="00000005" w:csb1="00000000"/>
  </w:font>
  <w:font w:name="Century Schoolbook">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choolBookAC">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C01D1"/>
    <w:multiLevelType w:val="hybridMultilevel"/>
    <w:tmpl w:val="C5FA85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0FC65A5"/>
    <w:multiLevelType w:val="hybridMultilevel"/>
    <w:tmpl w:val="9DA42B9A"/>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15:restartNumberingAfterBreak="0">
    <w:nsid w:val="0402627C"/>
    <w:multiLevelType w:val="hybridMultilevel"/>
    <w:tmpl w:val="ACC69D98"/>
    <w:lvl w:ilvl="0" w:tplc="0419000F">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3" w15:restartNumberingAfterBreak="0">
    <w:nsid w:val="064C401B"/>
    <w:multiLevelType w:val="hybridMultilevel"/>
    <w:tmpl w:val="605E52EA"/>
    <w:lvl w:ilvl="0" w:tplc="6EF072C4">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 w15:restartNumberingAfterBreak="0">
    <w:nsid w:val="08014A72"/>
    <w:multiLevelType w:val="hybridMultilevel"/>
    <w:tmpl w:val="6F301E5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09041DEA"/>
    <w:multiLevelType w:val="hybridMultilevel"/>
    <w:tmpl w:val="10669184"/>
    <w:lvl w:ilvl="0" w:tplc="13143BC4">
      <w:start w:val="1"/>
      <w:numFmt w:val="bullet"/>
      <w:lvlText w:val=""/>
      <w:lvlJc w:val="left"/>
      <w:pPr>
        <w:ind w:left="900" w:hanging="360"/>
      </w:pPr>
      <w:rPr>
        <w:rFonts w:ascii="Symbol" w:hAnsi="Symbol" w:hint="default"/>
      </w:rPr>
    </w:lvl>
    <w:lvl w:ilvl="1" w:tplc="4F30567C">
      <w:start w:val="1"/>
      <w:numFmt w:val="bullet"/>
      <w:lvlText w:val=""/>
      <w:lvlJc w:val="left"/>
      <w:pPr>
        <w:tabs>
          <w:tab w:val="num" w:pos="900"/>
        </w:tabs>
        <w:ind w:left="90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09647749"/>
    <w:multiLevelType w:val="multilevel"/>
    <w:tmpl w:val="E4345B22"/>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BB60220"/>
    <w:multiLevelType w:val="hybridMultilevel"/>
    <w:tmpl w:val="61C43686"/>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0E7B4867"/>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9" w15:restartNumberingAfterBreak="0">
    <w:nsid w:val="0F2B22A6"/>
    <w:multiLevelType w:val="hybridMultilevel"/>
    <w:tmpl w:val="D5325F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06F2F01"/>
    <w:multiLevelType w:val="hybridMultilevel"/>
    <w:tmpl w:val="0F8CDA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1761D2B"/>
    <w:multiLevelType w:val="hybridMultilevel"/>
    <w:tmpl w:val="5CEE6ED6"/>
    <w:lvl w:ilvl="0" w:tplc="0FF45F18">
      <w:start w:val="1"/>
      <w:numFmt w:val="decimal"/>
      <w:lvlText w:val="%1."/>
      <w:lvlJc w:val="left"/>
      <w:pPr>
        <w:tabs>
          <w:tab w:val="num" w:pos="360"/>
        </w:tabs>
        <w:ind w:left="360" w:hanging="360"/>
      </w:pPr>
      <w:rPr>
        <w:rFonts w:hint="default"/>
        <w:b w:val="0"/>
        <w:i w:val="0"/>
      </w:rPr>
    </w:lvl>
    <w:lvl w:ilvl="1" w:tplc="3A5A039A">
      <w:start w:val="1"/>
      <w:numFmt w:val="decimal"/>
      <w:lvlText w:val="%2."/>
      <w:lvlJc w:val="left"/>
      <w:pPr>
        <w:tabs>
          <w:tab w:val="num" w:pos="1440"/>
        </w:tabs>
        <w:ind w:left="1440" w:hanging="36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12207BD2"/>
    <w:multiLevelType w:val="hybridMultilevel"/>
    <w:tmpl w:val="1108A4A6"/>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14EF462A"/>
    <w:multiLevelType w:val="hybridMultilevel"/>
    <w:tmpl w:val="F8F683C6"/>
    <w:lvl w:ilvl="0" w:tplc="5BA2DCBA">
      <w:start w:val="1"/>
      <w:numFmt w:val="bullet"/>
      <w:lvlText w:val=""/>
      <w:lvlJc w:val="left"/>
      <w:pPr>
        <w:ind w:left="720" w:hanging="360"/>
      </w:pPr>
      <w:rPr>
        <w:rFonts w:ascii="Symbol" w:hAnsi="Symbol" w:hint="default"/>
        <w:color w:val="auto"/>
      </w:rPr>
    </w:lvl>
    <w:lvl w:ilvl="1" w:tplc="149CFB52">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198E7FDC"/>
    <w:multiLevelType w:val="multilevel"/>
    <w:tmpl w:val="23AE1608"/>
    <w:lvl w:ilvl="0">
      <w:start w:val="1"/>
      <w:numFmt w:val="decimal"/>
      <w:lvlText w:val="%1."/>
      <w:lvlJc w:val="left"/>
      <w:pPr>
        <w:tabs>
          <w:tab w:val="num" w:pos="0"/>
        </w:tabs>
        <w:ind w:left="0" w:hanging="283"/>
      </w:pPr>
    </w:lvl>
    <w:lvl w:ilvl="1">
      <w:start w:val="1"/>
      <w:numFmt w:val="decimal"/>
      <w:lvlText w:val="%2."/>
      <w:lvlJc w:val="left"/>
      <w:pPr>
        <w:tabs>
          <w:tab w:val="num" w:pos="850"/>
        </w:tabs>
        <w:ind w:left="850" w:hanging="283"/>
      </w:pPr>
      <w:rPr>
        <w:rFonts w:ascii="Times New Roman" w:eastAsia="Times New Roman" w:hAnsi="Times New Roman" w:cs="Times New Roman"/>
        <w:i w:val="0"/>
      </w:rPr>
    </w:lvl>
    <w:lvl w:ilvl="2">
      <w:start w:val="1"/>
      <w:numFmt w:val="decimal"/>
      <w:lvlText w:val="%3."/>
      <w:lvlJc w:val="left"/>
      <w:pPr>
        <w:tabs>
          <w:tab w:val="num" w:pos="850"/>
        </w:tabs>
        <w:ind w:left="850" w:hanging="283"/>
      </w:pPr>
      <w:rPr>
        <w:rFonts w:ascii="Times New Roman" w:eastAsia="Times New Roman" w:hAnsi="Times New Roman" w:cs="Times New Roman"/>
      </w:rPr>
    </w:lvl>
    <w:lvl w:ilvl="3">
      <w:start w:val="1"/>
      <w:numFmt w:val="decimal"/>
      <w:lvlText w:val="%4."/>
      <w:lvlJc w:val="left"/>
      <w:pPr>
        <w:tabs>
          <w:tab w:val="num" w:pos="850"/>
        </w:tabs>
        <w:ind w:left="850" w:hanging="283"/>
      </w:pPr>
    </w:lvl>
    <w:lvl w:ilvl="4">
      <w:start w:val="1"/>
      <w:numFmt w:val="decimal"/>
      <w:lvlText w:val="%5."/>
      <w:lvlJc w:val="left"/>
      <w:pPr>
        <w:tabs>
          <w:tab w:val="num" w:pos="850"/>
        </w:tabs>
        <w:ind w:left="850" w:hanging="283"/>
      </w:pPr>
    </w:lvl>
    <w:lvl w:ilvl="5">
      <w:start w:val="1"/>
      <w:numFmt w:val="decimal"/>
      <w:lvlText w:val="%6."/>
      <w:lvlJc w:val="left"/>
      <w:pPr>
        <w:tabs>
          <w:tab w:val="num" w:pos="567"/>
        </w:tabs>
        <w:ind w:left="567"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5" w15:restartNumberingAfterBreak="0">
    <w:nsid w:val="1BFB2C62"/>
    <w:multiLevelType w:val="hybridMultilevel"/>
    <w:tmpl w:val="DD40743E"/>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203D79E4"/>
    <w:multiLevelType w:val="hybridMultilevel"/>
    <w:tmpl w:val="C48841DC"/>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22670942"/>
    <w:multiLevelType w:val="hybridMultilevel"/>
    <w:tmpl w:val="9FD2B6C2"/>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22CA5AD0"/>
    <w:multiLevelType w:val="hybridMultilevel"/>
    <w:tmpl w:val="E6DE841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32735CD"/>
    <w:multiLevelType w:val="hybridMultilevel"/>
    <w:tmpl w:val="4D52CCF2"/>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25072B1F"/>
    <w:multiLevelType w:val="hybridMultilevel"/>
    <w:tmpl w:val="1D48B656"/>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2625040E"/>
    <w:multiLevelType w:val="hybridMultilevel"/>
    <w:tmpl w:val="79ECC704"/>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297B01F2"/>
    <w:multiLevelType w:val="hybridMultilevel"/>
    <w:tmpl w:val="93B4F0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BD5DBE"/>
    <w:multiLevelType w:val="hybridMultilevel"/>
    <w:tmpl w:val="17B4BA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B91AD2"/>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5" w15:restartNumberingAfterBreak="0">
    <w:nsid w:val="2DD46860"/>
    <w:multiLevelType w:val="hybridMultilevel"/>
    <w:tmpl w:val="0E8C51F8"/>
    <w:lvl w:ilvl="0" w:tplc="149CFB5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15:restartNumberingAfterBreak="0">
    <w:nsid w:val="3069675D"/>
    <w:multiLevelType w:val="hybridMultilevel"/>
    <w:tmpl w:val="5FDAB510"/>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31D21299"/>
    <w:multiLevelType w:val="hybridMultilevel"/>
    <w:tmpl w:val="67688AD2"/>
    <w:lvl w:ilvl="0" w:tplc="46DE40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55D5F51"/>
    <w:multiLevelType w:val="hybridMultilevel"/>
    <w:tmpl w:val="A2B216EA"/>
    <w:lvl w:ilvl="0" w:tplc="0419000F">
      <w:start w:val="1"/>
      <w:numFmt w:val="decimal"/>
      <w:lvlText w:val="%1."/>
      <w:lvlJc w:val="left"/>
      <w:pPr>
        <w:tabs>
          <w:tab w:val="num" w:pos="360"/>
        </w:tabs>
        <w:ind w:left="360" w:hanging="360"/>
      </w:pPr>
    </w:lvl>
    <w:lvl w:ilvl="1" w:tplc="3C14181E">
      <w:start w:val="1"/>
      <w:numFmt w:val="bullet"/>
      <w:lvlText w:val=""/>
      <w:lvlJc w:val="left"/>
      <w:pPr>
        <w:tabs>
          <w:tab w:val="num" w:pos="1364"/>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386667DC"/>
    <w:multiLevelType w:val="hybridMultilevel"/>
    <w:tmpl w:val="3C9445C2"/>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41DA037B"/>
    <w:multiLevelType w:val="hybridMultilevel"/>
    <w:tmpl w:val="823EF392"/>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42130AC7"/>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2" w15:restartNumberingAfterBreak="0">
    <w:nsid w:val="4540741D"/>
    <w:multiLevelType w:val="hybridMultilevel"/>
    <w:tmpl w:val="82348E08"/>
    <w:lvl w:ilvl="0" w:tplc="3A5A039A">
      <w:start w:val="1"/>
      <w:numFmt w:val="decimal"/>
      <w:lvlText w:val="%1."/>
      <w:lvlJc w:val="left"/>
      <w:pPr>
        <w:tabs>
          <w:tab w:val="num" w:pos="984"/>
        </w:tabs>
        <w:ind w:left="984"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6F90F0B"/>
    <w:multiLevelType w:val="hybridMultilevel"/>
    <w:tmpl w:val="9A402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64721CB"/>
    <w:multiLevelType w:val="hybridMultilevel"/>
    <w:tmpl w:val="38D0F8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9EB52A9"/>
    <w:multiLevelType w:val="hybridMultilevel"/>
    <w:tmpl w:val="B23E7576"/>
    <w:lvl w:ilvl="0" w:tplc="46DE40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B051285"/>
    <w:multiLevelType w:val="hybridMultilevel"/>
    <w:tmpl w:val="65501F60"/>
    <w:lvl w:ilvl="0" w:tplc="4F30567C">
      <w:start w:val="1"/>
      <w:numFmt w:val="bullet"/>
      <w:lvlText w:val=""/>
      <w:lvlJc w:val="left"/>
      <w:pPr>
        <w:tabs>
          <w:tab w:val="num" w:pos="900"/>
        </w:tabs>
        <w:ind w:left="9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15:restartNumberingAfterBreak="0">
    <w:nsid w:val="5D3F0482"/>
    <w:multiLevelType w:val="multilevel"/>
    <w:tmpl w:val="26222B0C"/>
    <w:lvl w:ilvl="0">
      <w:start w:val="1"/>
      <w:numFmt w:val="upperRoman"/>
      <w:lvlText w:val="%1."/>
      <w:lvlJc w:val="left"/>
      <w:pPr>
        <w:ind w:left="1080" w:hanging="720"/>
      </w:pPr>
      <w:rPr>
        <w:rFonts w:hint="default"/>
        <w:b/>
        <w:i/>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EA2356D"/>
    <w:multiLevelType w:val="hybridMultilevel"/>
    <w:tmpl w:val="A338258E"/>
    <w:lvl w:ilvl="0" w:tplc="0FF45F18">
      <w:start w:val="1"/>
      <w:numFmt w:val="decimal"/>
      <w:lvlText w:val="%1."/>
      <w:lvlJc w:val="left"/>
      <w:pPr>
        <w:tabs>
          <w:tab w:val="num" w:pos="360"/>
        </w:tabs>
        <w:ind w:left="36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686C3821"/>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40" w15:restartNumberingAfterBreak="0">
    <w:nsid w:val="69ED747C"/>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41" w15:restartNumberingAfterBreak="0">
    <w:nsid w:val="69F81AB1"/>
    <w:multiLevelType w:val="hybridMultilevel"/>
    <w:tmpl w:val="FCDC3A02"/>
    <w:lvl w:ilvl="0" w:tplc="4F30567C">
      <w:start w:val="1"/>
      <w:numFmt w:val="bullet"/>
      <w:lvlText w:val=""/>
      <w:lvlJc w:val="left"/>
      <w:pPr>
        <w:tabs>
          <w:tab w:val="num" w:pos="540"/>
        </w:tabs>
        <w:ind w:left="5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15:restartNumberingAfterBreak="0">
    <w:nsid w:val="6A96537A"/>
    <w:multiLevelType w:val="hybridMultilevel"/>
    <w:tmpl w:val="650E3892"/>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3" w15:restartNumberingAfterBreak="0">
    <w:nsid w:val="6C8322E8"/>
    <w:multiLevelType w:val="hybridMultilevel"/>
    <w:tmpl w:val="D2466988"/>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15:restartNumberingAfterBreak="0">
    <w:nsid w:val="6CF531AC"/>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45" w15:restartNumberingAfterBreak="0">
    <w:nsid w:val="6D360FCB"/>
    <w:multiLevelType w:val="multilevel"/>
    <w:tmpl w:val="0000000D"/>
    <w:lvl w:ilvl="0">
      <w:start w:val="1"/>
      <w:numFmt w:val="decimal"/>
      <w:lvlText w:val="%1."/>
      <w:lvlJc w:val="left"/>
      <w:pPr>
        <w:tabs>
          <w:tab w:val="num" w:pos="0"/>
        </w:tabs>
        <w:ind w:left="0"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46" w15:restartNumberingAfterBreak="0">
    <w:nsid w:val="6DE06E6D"/>
    <w:multiLevelType w:val="hybridMultilevel"/>
    <w:tmpl w:val="3C7CD5A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15:restartNumberingAfterBreak="0">
    <w:nsid w:val="6F4E42C0"/>
    <w:multiLevelType w:val="hybridMultilevel"/>
    <w:tmpl w:val="2314FE5E"/>
    <w:lvl w:ilvl="0" w:tplc="4F30567C">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15:restartNumberingAfterBreak="0">
    <w:nsid w:val="725F7F84"/>
    <w:multiLevelType w:val="multilevel"/>
    <w:tmpl w:val="F5569164"/>
    <w:lvl w:ilvl="0">
      <w:start w:val="1"/>
      <w:numFmt w:val="decimal"/>
      <w:lvlText w:val="%1."/>
      <w:lvlJc w:val="left"/>
      <w:pPr>
        <w:tabs>
          <w:tab w:val="num" w:pos="984"/>
        </w:tabs>
        <w:ind w:left="984" w:hanging="360"/>
      </w:pPr>
      <w:rPr>
        <w:rFonts w:hint="default"/>
        <w:b w:val="0"/>
        <w:i w:val="0"/>
      </w:rPr>
    </w:lvl>
    <w:lvl w:ilvl="1">
      <w:start w:val="6"/>
      <w:numFmt w:val="decimal"/>
      <w:isLgl/>
      <w:lvlText w:val="%1.%2."/>
      <w:lvlJc w:val="left"/>
      <w:pPr>
        <w:ind w:left="1044" w:hanging="420"/>
      </w:pPr>
      <w:rPr>
        <w:rFonts w:hint="default"/>
      </w:rPr>
    </w:lvl>
    <w:lvl w:ilvl="2">
      <w:start w:val="1"/>
      <w:numFmt w:val="decimal"/>
      <w:isLgl/>
      <w:lvlText w:val="%1.%2.%3."/>
      <w:lvlJc w:val="left"/>
      <w:pPr>
        <w:ind w:left="1344" w:hanging="720"/>
      </w:pPr>
      <w:rPr>
        <w:rFonts w:hint="default"/>
      </w:rPr>
    </w:lvl>
    <w:lvl w:ilvl="3">
      <w:start w:val="1"/>
      <w:numFmt w:val="decimal"/>
      <w:isLgl/>
      <w:lvlText w:val="%1.%2.%3.%4."/>
      <w:lvlJc w:val="left"/>
      <w:pPr>
        <w:ind w:left="1344"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04" w:hanging="1080"/>
      </w:pPr>
      <w:rPr>
        <w:rFonts w:hint="default"/>
      </w:rPr>
    </w:lvl>
    <w:lvl w:ilvl="6">
      <w:start w:val="1"/>
      <w:numFmt w:val="decimal"/>
      <w:isLgl/>
      <w:lvlText w:val="%1.%2.%3.%4.%5.%6.%7."/>
      <w:lvlJc w:val="left"/>
      <w:pPr>
        <w:ind w:left="2064" w:hanging="1440"/>
      </w:pPr>
      <w:rPr>
        <w:rFonts w:hint="default"/>
      </w:rPr>
    </w:lvl>
    <w:lvl w:ilvl="7">
      <w:start w:val="1"/>
      <w:numFmt w:val="decimal"/>
      <w:isLgl/>
      <w:lvlText w:val="%1.%2.%3.%4.%5.%6.%7.%8."/>
      <w:lvlJc w:val="left"/>
      <w:pPr>
        <w:ind w:left="2064" w:hanging="1440"/>
      </w:pPr>
      <w:rPr>
        <w:rFonts w:hint="default"/>
      </w:rPr>
    </w:lvl>
    <w:lvl w:ilvl="8">
      <w:start w:val="1"/>
      <w:numFmt w:val="decimal"/>
      <w:isLgl/>
      <w:lvlText w:val="%1.%2.%3.%4.%5.%6.%7.%8.%9."/>
      <w:lvlJc w:val="left"/>
      <w:pPr>
        <w:ind w:left="2424" w:hanging="1800"/>
      </w:pPr>
      <w:rPr>
        <w:rFonts w:hint="default"/>
      </w:rPr>
    </w:lvl>
  </w:abstractNum>
  <w:abstractNum w:abstractNumId="49" w15:restartNumberingAfterBreak="0">
    <w:nsid w:val="740D58B6"/>
    <w:multiLevelType w:val="hybridMultilevel"/>
    <w:tmpl w:val="85E409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5E40DF9"/>
    <w:multiLevelType w:val="hybridMultilevel"/>
    <w:tmpl w:val="764EE85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77043321"/>
    <w:multiLevelType w:val="hybridMultilevel"/>
    <w:tmpl w:val="4934E10C"/>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15:restartNumberingAfterBreak="0">
    <w:nsid w:val="77344A58"/>
    <w:multiLevelType w:val="hybridMultilevel"/>
    <w:tmpl w:val="C42C7730"/>
    <w:lvl w:ilvl="0" w:tplc="46DE40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7AF3D2A"/>
    <w:multiLevelType w:val="hybridMultilevel"/>
    <w:tmpl w:val="63BA65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7CB062D"/>
    <w:multiLevelType w:val="hybridMultilevel"/>
    <w:tmpl w:val="18C00790"/>
    <w:lvl w:ilvl="0" w:tplc="46DE40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5" w15:restartNumberingAfterBreak="0">
    <w:nsid w:val="7B9A209F"/>
    <w:multiLevelType w:val="hybridMultilevel"/>
    <w:tmpl w:val="F3F8F7B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7C616A3C"/>
    <w:multiLevelType w:val="hybridMultilevel"/>
    <w:tmpl w:val="99D4C582"/>
    <w:lvl w:ilvl="0" w:tplc="0FF45F18">
      <w:start w:val="1"/>
      <w:numFmt w:val="decimal"/>
      <w:lvlText w:val="%1."/>
      <w:lvlJc w:val="left"/>
      <w:pPr>
        <w:tabs>
          <w:tab w:val="num" w:pos="360"/>
        </w:tabs>
        <w:ind w:left="36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7C72651E"/>
    <w:multiLevelType w:val="hybridMultilevel"/>
    <w:tmpl w:val="E2322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7"/>
  </w:num>
  <w:num w:numId="2">
    <w:abstractNumId w:val="37"/>
  </w:num>
  <w:num w:numId="3">
    <w:abstractNumId w:val="22"/>
  </w:num>
  <w:num w:numId="4">
    <w:abstractNumId w:val="6"/>
  </w:num>
  <w:num w:numId="5">
    <w:abstractNumId w:val="25"/>
  </w:num>
  <w:num w:numId="6">
    <w:abstractNumId w:val="33"/>
  </w:num>
  <w:num w:numId="7">
    <w:abstractNumId w:val="23"/>
  </w:num>
  <w:num w:numId="8">
    <w:abstractNumId w:val="53"/>
  </w:num>
  <w:num w:numId="9">
    <w:abstractNumId w:val="49"/>
  </w:num>
  <w:num w:numId="10">
    <w:abstractNumId w:val="0"/>
  </w:num>
  <w:num w:numId="11">
    <w:abstractNumId w:val="9"/>
  </w:num>
  <w:num w:numId="12">
    <w:abstractNumId w:val="13"/>
  </w:num>
  <w:num w:numId="13">
    <w:abstractNumId w:val="28"/>
  </w:num>
  <w:num w:numId="14">
    <w:abstractNumId w:val="56"/>
  </w:num>
  <w:num w:numId="15">
    <w:abstractNumId w:val="38"/>
  </w:num>
  <w:num w:numId="16">
    <w:abstractNumId w:val="11"/>
  </w:num>
  <w:num w:numId="17">
    <w:abstractNumId w:val="48"/>
  </w:num>
  <w:num w:numId="18">
    <w:abstractNumId w:val="32"/>
  </w:num>
  <w:num w:numId="19">
    <w:abstractNumId w:val="55"/>
  </w:num>
  <w:num w:numId="20">
    <w:abstractNumId w:val="50"/>
  </w:num>
  <w:num w:numId="21">
    <w:abstractNumId w:val="18"/>
  </w:num>
  <w:num w:numId="22">
    <w:abstractNumId w:val="2"/>
  </w:num>
  <w:num w:numId="23">
    <w:abstractNumId w:val="3"/>
  </w:num>
  <w:num w:numId="24">
    <w:abstractNumId w:val="16"/>
  </w:num>
  <w:num w:numId="25">
    <w:abstractNumId w:val="51"/>
  </w:num>
  <w:num w:numId="26">
    <w:abstractNumId w:val="20"/>
  </w:num>
  <w:num w:numId="27">
    <w:abstractNumId w:val="35"/>
  </w:num>
  <w:num w:numId="28">
    <w:abstractNumId w:val="29"/>
  </w:num>
  <w:num w:numId="29">
    <w:abstractNumId w:val="15"/>
  </w:num>
  <w:num w:numId="30">
    <w:abstractNumId w:val="19"/>
  </w:num>
  <w:num w:numId="31">
    <w:abstractNumId w:val="17"/>
  </w:num>
  <w:num w:numId="32">
    <w:abstractNumId w:val="12"/>
  </w:num>
  <w:num w:numId="33">
    <w:abstractNumId w:val="54"/>
  </w:num>
  <w:num w:numId="34">
    <w:abstractNumId w:val="43"/>
  </w:num>
  <w:num w:numId="35">
    <w:abstractNumId w:val="21"/>
  </w:num>
  <w:num w:numId="36">
    <w:abstractNumId w:val="30"/>
  </w:num>
  <w:num w:numId="37">
    <w:abstractNumId w:val="7"/>
  </w:num>
  <w:num w:numId="38">
    <w:abstractNumId w:val="42"/>
  </w:num>
  <w:num w:numId="39">
    <w:abstractNumId w:val="26"/>
  </w:num>
  <w:num w:numId="40">
    <w:abstractNumId w:val="4"/>
  </w:num>
  <w:num w:numId="41">
    <w:abstractNumId w:val="1"/>
  </w:num>
  <w:num w:numId="42">
    <w:abstractNumId w:val="46"/>
  </w:num>
  <w:num w:numId="43">
    <w:abstractNumId w:val="27"/>
  </w:num>
  <w:num w:numId="44">
    <w:abstractNumId w:val="52"/>
  </w:num>
  <w:num w:numId="4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num>
  <w:num w:numId="50">
    <w:abstractNumId w:val="45"/>
  </w:num>
  <w:num w:numId="51">
    <w:abstractNumId w:val="39"/>
  </w:num>
  <w:num w:numId="52">
    <w:abstractNumId w:val="24"/>
  </w:num>
  <w:num w:numId="53">
    <w:abstractNumId w:val="44"/>
  </w:num>
  <w:num w:numId="54">
    <w:abstractNumId w:val="31"/>
  </w:num>
  <w:num w:numId="55">
    <w:abstractNumId w:val="40"/>
  </w:num>
  <w:num w:numId="56">
    <w:abstractNumId w:val="8"/>
  </w:num>
  <w:num w:numId="57">
    <w:abstractNumId w:val="14"/>
  </w:num>
  <w:num w:numId="58">
    <w:abstractNumId w:val="3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5D0"/>
    <w:rsid w:val="00103D02"/>
    <w:rsid w:val="00107058"/>
    <w:rsid w:val="00125E41"/>
    <w:rsid w:val="0013290F"/>
    <w:rsid w:val="00176FCF"/>
    <w:rsid w:val="0031045B"/>
    <w:rsid w:val="0036110A"/>
    <w:rsid w:val="00371A50"/>
    <w:rsid w:val="003D23BF"/>
    <w:rsid w:val="004836F6"/>
    <w:rsid w:val="00565123"/>
    <w:rsid w:val="005A52A9"/>
    <w:rsid w:val="006622FC"/>
    <w:rsid w:val="007D3405"/>
    <w:rsid w:val="008F0899"/>
    <w:rsid w:val="00966ADB"/>
    <w:rsid w:val="009D4270"/>
    <w:rsid w:val="00AA0B32"/>
    <w:rsid w:val="00B24A7E"/>
    <w:rsid w:val="00BA16CF"/>
    <w:rsid w:val="00D148FF"/>
    <w:rsid w:val="00E81CC3"/>
    <w:rsid w:val="00EA41BA"/>
    <w:rsid w:val="00F225D0"/>
    <w:rsid w:val="00FB70DA"/>
    <w:rsid w:val="00FE2C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2B77F"/>
  <w15:chartTrackingRefBased/>
  <w15:docId w15:val="{7AB1F700-4A0D-4FB0-9612-B0970FBABE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225D0"/>
  </w:style>
  <w:style w:type="paragraph" w:styleId="1">
    <w:name w:val="heading 1"/>
    <w:basedOn w:val="a"/>
    <w:next w:val="a"/>
    <w:link w:val="10"/>
    <w:uiPriority w:val="99"/>
    <w:qFormat/>
    <w:rsid w:val="0013290F"/>
    <w:pPr>
      <w:keepNext/>
      <w:spacing w:before="240" w:after="60" w:line="240" w:lineRule="auto"/>
      <w:outlineLvl w:val="0"/>
    </w:pPr>
    <w:rPr>
      <w:rFonts w:ascii="Arial" w:eastAsia="Times New Roman" w:hAnsi="Arial" w:cs="Times New Roman"/>
      <w:b/>
      <w:bCs/>
      <w:kern w:val="32"/>
      <w:sz w:val="32"/>
      <w:szCs w:val="32"/>
      <w:lang w:val="x-none" w:eastAsia="x-none"/>
    </w:rPr>
  </w:style>
  <w:style w:type="paragraph" w:styleId="2">
    <w:name w:val="heading 2"/>
    <w:basedOn w:val="a"/>
    <w:next w:val="a"/>
    <w:link w:val="20"/>
    <w:uiPriority w:val="99"/>
    <w:unhideWhenUsed/>
    <w:qFormat/>
    <w:rsid w:val="0013290F"/>
    <w:pPr>
      <w:keepNext/>
      <w:spacing w:before="240" w:after="60" w:line="276" w:lineRule="auto"/>
      <w:outlineLvl w:val="1"/>
    </w:pPr>
    <w:rPr>
      <w:rFonts w:ascii="Cambria" w:eastAsia="Times New Roman" w:hAnsi="Cambria" w:cs="Times New Roman"/>
      <w:b/>
      <w:bCs/>
      <w:i/>
      <w:iCs/>
      <w:sz w:val="28"/>
      <w:szCs w:val="28"/>
      <w:lang w:eastAsia="ru-RU"/>
    </w:rPr>
  </w:style>
  <w:style w:type="paragraph" w:styleId="3">
    <w:name w:val="heading 3"/>
    <w:basedOn w:val="a"/>
    <w:next w:val="a"/>
    <w:link w:val="30"/>
    <w:uiPriority w:val="99"/>
    <w:qFormat/>
    <w:rsid w:val="0013290F"/>
    <w:pPr>
      <w:keepNext/>
      <w:keepLines/>
      <w:spacing w:before="200" w:after="0" w:line="276" w:lineRule="auto"/>
      <w:outlineLvl w:val="2"/>
    </w:pPr>
    <w:rPr>
      <w:rFonts w:ascii="Cambria" w:eastAsia="Times New Roman" w:hAnsi="Cambria" w:cs="Times New Roman"/>
      <w:b/>
      <w:bCs/>
      <w:color w:val="4F81BD"/>
      <w:sz w:val="20"/>
      <w:szCs w:val="20"/>
      <w:lang w:val="x-none" w:eastAsia="x-none"/>
    </w:rPr>
  </w:style>
  <w:style w:type="paragraph" w:styleId="4">
    <w:name w:val="heading 4"/>
    <w:basedOn w:val="a"/>
    <w:next w:val="a"/>
    <w:link w:val="40"/>
    <w:uiPriority w:val="99"/>
    <w:qFormat/>
    <w:rsid w:val="0013290F"/>
    <w:pPr>
      <w:keepNext/>
      <w:keepLines/>
      <w:spacing w:before="200" w:after="0" w:line="276" w:lineRule="auto"/>
      <w:outlineLvl w:val="3"/>
    </w:pPr>
    <w:rPr>
      <w:rFonts w:ascii="Cambria" w:eastAsia="Times New Roman" w:hAnsi="Cambria" w:cs="Times New Roman"/>
      <w:b/>
      <w:bCs/>
      <w:i/>
      <w:iCs/>
      <w:color w:val="4F81BD"/>
      <w:sz w:val="20"/>
      <w:szCs w:val="20"/>
      <w:lang w:val="x-none" w:eastAsia="x-none"/>
    </w:rPr>
  </w:style>
  <w:style w:type="paragraph" w:styleId="7">
    <w:name w:val="heading 7"/>
    <w:basedOn w:val="a"/>
    <w:next w:val="a"/>
    <w:link w:val="70"/>
    <w:qFormat/>
    <w:rsid w:val="0013290F"/>
    <w:pPr>
      <w:spacing w:before="240" w:after="60" w:line="276" w:lineRule="auto"/>
      <w:outlineLvl w:val="6"/>
    </w:pPr>
    <w:rPr>
      <w:rFonts w:ascii="Times New Roman" w:eastAsia="Times New Roman" w:hAnsi="Times New Roman" w:cs="Times New Roman"/>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qFormat/>
    <w:rsid w:val="00F225D0"/>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styleId="a3">
    <w:name w:val="Balloon Text"/>
    <w:basedOn w:val="a"/>
    <w:link w:val="a4"/>
    <w:uiPriority w:val="99"/>
    <w:semiHidden/>
    <w:unhideWhenUsed/>
    <w:rsid w:val="00361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36110A"/>
    <w:rPr>
      <w:rFonts w:ascii="Segoe UI" w:hAnsi="Segoe UI" w:cs="Segoe UI"/>
      <w:sz w:val="18"/>
      <w:szCs w:val="18"/>
    </w:rPr>
  </w:style>
  <w:style w:type="paragraph" w:styleId="a5">
    <w:name w:val="List Paragraph"/>
    <w:basedOn w:val="a"/>
    <w:uiPriority w:val="99"/>
    <w:qFormat/>
    <w:rsid w:val="00125E41"/>
    <w:pPr>
      <w:spacing w:after="200" w:line="276" w:lineRule="auto"/>
      <w:ind w:left="720"/>
      <w:contextualSpacing/>
    </w:pPr>
  </w:style>
  <w:style w:type="character" w:customStyle="1" w:styleId="10">
    <w:name w:val="Заголовок 1 Знак"/>
    <w:basedOn w:val="a0"/>
    <w:link w:val="1"/>
    <w:uiPriority w:val="99"/>
    <w:rsid w:val="0013290F"/>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13290F"/>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9"/>
    <w:rsid w:val="0013290F"/>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link w:val="4"/>
    <w:uiPriority w:val="99"/>
    <w:rsid w:val="0013290F"/>
    <w:rPr>
      <w:rFonts w:ascii="Cambria" w:eastAsia="Times New Roman" w:hAnsi="Cambria" w:cs="Times New Roman"/>
      <w:b/>
      <w:bCs/>
      <w:i/>
      <w:iCs/>
      <w:color w:val="4F81BD"/>
      <w:sz w:val="20"/>
      <w:szCs w:val="20"/>
      <w:lang w:val="x-none" w:eastAsia="x-none"/>
    </w:rPr>
  </w:style>
  <w:style w:type="character" w:customStyle="1" w:styleId="70">
    <w:name w:val="Заголовок 7 Знак"/>
    <w:basedOn w:val="a0"/>
    <w:link w:val="7"/>
    <w:rsid w:val="0013290F"/>
    <w:rPr>
      <w:rFonts w:ascii="Times New Roman" w:eastAsia="Times New Roman" w:hAnsi="Times New Roman" w:cs="Times New Roman"/>
      <w:sz w:val="24"/>
      <w:szCs w:val="24"/>
      <w:lang w:val="x-none" w:eastAsia="x-none"/>
    </w:rPr>
  </w:style>
  <w:style w:type="numbering" w:customStyle="1" w:styleId="11">
    <w:name w:val="Нет списка1"/>
    <w:next w:val="a2"/>
    <w:uiPriority w:val="99"/>
    <w:semiHidden/>
    <w:unhideWhenUsed/>
    <w:rsid w:val="0013290F"/>
  </w:style>
  <w:style w:type="numbering" w:customStyle="1" w:styleId="110">
    <w:name w:val="Нет списка11"/>
    <w:next w:val="a2"/>
    <w:uiPriority w:val="99"/>
    <w:semiHidden/>
    <w:unhideWhenUsed/>
    <w:rsid w:val="0013290F"/>
  </w:style>
  <w:style w:type="paragraph" w:styleId="a6">
    <w:name w:val="header"/>
    <w:basedOn w:val="a"/>
    <w:link w:val="a7"/>
    <w:uiPriority w:val="99"/>
    <w:unhideWhenUsed/>
    <w:rsid w:val="0013290F"/>
    <w:pPr>
      <w:tabs>
        <w:tab w:val="center" w:pos="4677"/>
        <w:tab w:val="right" w:pos="9355"/>
      </w:tabs>
      <w:spacing w:after="200" w:line="276" w:lineRule="auto"/>
    </w:pPr>
    <w:rPr>
      <w:rFonts w:ascii="Calibri" w:eastAsia="Times New Roman" w:hAnsi="Calibri" w:cs="Times New Roman"/>
      <w:lang w:eastAsia="ru-RU"/>
    </w:rPr>
  </w:style>
  <w:style w:type="character" w:customStyle="1" w:styleId="a7">
    <w:name w:val="Верхний колонтитул Знак"/>
    <w:basedOn w:val="a0"/>
    <w:link w:val="a6"/>
    <w:uiPriority w:val="99"/>
    <w:rsid w:val="0013290F"/>
    <w:rPr>
      <w:rFonts w:ascii="Calibri" w:eastAsia="Times New Roman" w:hAnsi="Calibri" w:cs="Times New Roman"/>
      <w:lang w:eastAsia="ru-RU"/>
    </w:rPr>
  </w:style>
  <w:style w:type="paragraph" w:styleId="a8">
    <w:name w:val="footer"/>
    <w:basedOn w:val="a"/>
    <w:link w:val="a9"/>
    <w:uiPriority w:val="99"/>
    <w:unhideWhenUsed/>
    <w:rsid w:val="0013290F"/>
    <w:pPr>
      <w:tabs>
        <w:tab w:val="center" w:pos="4677"/>
        <w:tab w:val="right" w:pos="9355"/>
      </w:tabs>
      <w:spacing w:after="200" w:line="276" w:lineRule="auto"/>
    </w:pPr>
    <w:rPr>
      <w:rFonts w:ascii="Calibri" w:eastAsia="Times New Roman" w:hAnsi="Calibri" w:cs="Times New Roman"/>
      <w:lang w:eastAsia="ru-RU"/>
    </w:rPr>
  </w:style>
  <w:style w:type="character" w:customStyle="1" w:styleId="a9">
    <w:name w:val="Нижний колонтитул Знак"/>
    <w:basedOn w:val="a0"/>
    <w:link w:val="a8"/>
    <w:uiPriority w:val="99"/>
    <w:rsid w:val="0013290F"/>
    <w:rPr>
      <w:rFonts w:ascii="Calibri" w:eastAsia="Times New Roman" w:hAnsi="Calibri" w:cs="Times New Roman"/>
      <w:lang w:eastAsia="ru-RU"/>
    </w:rPr>
  </w:style>
  <w:style w:type="paragraph" w:customStyle="1" w:styleId="21">
    <w:name w:val="заг 2"/>
    <w:basedOn w:val="2"/>
    <w:link w:val="22"/>
    <w:qFormat/>
    <w:rsid w:val="0013290F"/>
    <w:pPr>
      <w:keepNext w:val="0"/>
      <w:widowControl w:val="0"/>
      <w:spacing w:before="0" w:after="0" w:line="360" w:lineRule="auto"/>
    </w:pPr>
    <w:rPr>
      <w:rFonts w:ascii="Times New Roman" w:hAnsi="Times New Roman"/>
      <w:b w:val="0"/>
      <w:bCs w:val="0"/>
      <w:i w:val="0"/>
      <w:iCs w:val="0"/>
      <w:color w:val="4F81BD"/>
      <w:sz w:val="24"/>
      <w:szCs w:val="24"/>
      <w:u w:val="single"/>
      <w:lang w:val="x-none" w:eastAsia="x-none"/>
    </w:rPr>
  </w:style>
  <w:style w:type="character" w:customStyle="1" w:styleId="22">
    <w:name w:val="заг 2 Знак"/>
    <w:link w:val="21"/>
    <w:rsid w:val="0013290F"/>
    <w:rPr>
      <w:rFonts w:ascii="Times New Roman" w:eastAsia="Times New Roman" w:hAnsi="Times New Roman" w:cs="Times New Roman"/>
      <w:color w:val="4F81BD"/>
      <w:sz w:val="24"/>
      <w:szCs w:val="24"/>
      <w:u w:val="single"/>
      <w:lang w:val="x-none" w:eastAsia="x-none"/>
    </w:rPr>
  </w:style>
  <w:style w:type="table" w:customStyle="1" w:styleId="12">
    <w:name w:val="Сетка таблицы1"/>
    <w:basedOn w:val="a1"/>
    <w:next w:val="aa"/>
    <w:uiPriority w:val="99"/>
    <w:rsid w:val="0013290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a">
    <w:name w:val="Table Grid"/>
    <w:basedOn w:val="a1"/>
    <w:uiPriority w:val="99"/>
    <w:rsid w:val="0013290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1"/>
    <w:next w:val="a2"/>
    <w:uiPriority w:val="99"/>
    <w:semiHidden/>
    <w:unhideWhenUsed/>
    <w:rsid w:val="0013290F"/>
  </w:style>
  <w:style w:type="character" w:styleId="ab">
    <w:name w:val="Hyperlink"/>
    <w:uiPriority w:val="99"/>
    <w:unhideWhenUsed/>
    <w:rsid w:val="0013290F"/>
    <w:rPr>
      <w:color w:val="0000FF"/>
      <w:u w:val="single"/>
    </w:rPr>
  </w:style>
  <w:style w:type="table" w:customStyle="1" w:styleId="23">
    <w:name w:val="Сетка таблицы2"/>
    <w:basedOn w:val="a1"/>
    <w:next w:val="aa"/>
    <w:uiPriority w:val="99"/>
    <w:rsid w:val="0013290F"/>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
    <w:name w:val="Сетка таблицы3"/>
    <w:basedOn w:val="a1"/>
    <w:next w:val="aa"/>
    <w:uiPriority w:val="99"/>
    <w:rsid w:val="0013290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Сетка таблицы4"/>
    <w:basedOn w:val="a1"/>
    <w:next w:val="aa"/>
    <w:uiPriority w:val="99"/>
    <w:rsid w:val="0013290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
    <w:name w:val="Сетка таблицы5"/>
    <w:basedOn w:val="a1"/>
    <w:next w:val="aa"/>
    <w:uiPriority w:val="99"/>
    <w:rsid w:val="001329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a"/>
    <w:uiPriority w:val="99"/>
    <w:rsid w:val="0013290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a"/>
    <w:uiPriority w:val="99"/>
    <w:rsid w:val="0013290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1"/>
    <w:next w:val="aa"/>
    <w:uiPriority w:val="99"/>
    <w:rsid w:val="001329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Нет списка2"/>
    <w:next w:val="a2"/>
    <w:uiPriority w:val="99"/>
    <w:semiHidden/>
    <w:unhideWhenUsed/>
    <w:rsid w:val="0013290F"/>
  </w:style>
  <w:style w:type="paragraph" w:styleId="ac">
    <w:name w:val="Title"/>
    <w:basedOn w:val="a"/>
    <w:next w:val="a"/>
    <w:link w:val="ad"/>
    <w:qFormat/>
    <w:rsid w:val="0013290F"/>
    <w:pPr>
      <w:suppressAutoHyphens/>
      <w:spacing w:before="240" w:after="60" w:line="240" w:lineRule="auto"/>
      <w:jc w:val="center"/>
    </w:pPr>
    <w:rPr>
      <w:rFonts w:ascii="Cambria" w:eastAsia="Times New Roman" w:hAnsi="Cambria" w:cs="Times New Roman"/>
      <w:b/>
      <w:bCs/>
      <w:kern w:val="1"/>
      <w:sz w:val="32"/>
      <w:szCs w:val="32"/>
      <w:lang w:val="x-none" w:eastAsia="ar-SA"/>
    </w:rPr>
  </w:style>
  <w:style w:type="character" w:customStyle="1" w:styleId="ad">
    <w:name w:val="Заголовок Знак"/>
    <w:basedOn w:val="a0"/>
    <w:link w:val="ac"/>
    <w:rsid w:val="0013290F"/>
    <w:rPr>
      <w:rFonts w:ascii="Cambria" w:eastAsia="Times New Roman" w:hAnsi="Cambria" w:cs="Times New Roman"/>
      <w:b/>
      <w:bCs/>
      <w:kern w:val="1"/>
      <w:sz w:val="32"/>
      <w:szCs w:val="32"/>
      <w:lang w:val="x-none" w:eastAsia="ar-SA"/>
    </w:rPr>
  </w:style>
  <w:style w:type="character" w:customStyle="1" w:styleId="ae">
    <w:name w:val="Основной текст_"/>
    <w:link w:val="32"/>
    <w:rsid w:val="0013290F"/>
    <w:rPr>
      <w:sz w:val="27"/>
      <w:szCs w:val="27"/>
      <w:shd w:val="clear" w:color="auto" w:fill="FFFFFF"/>
    </w:rPr>
  </w:style>
  <w:style w:type="paragraph" w:customStyle="1" w:styleId="32">
    <w:name w:val="Основной текст3"/>
    <w:basedOn w:val="a"/>
    <w:link w:val="ae"/>
    <w:rsid w:val="0013290F"/>
    <w:pPr>
      <w:widowControl w:val="0"/>
      <w:shd w:val="clear" w:color="auto" w:fill="FFFFFF"/>
      <w:spacing w:before="420" w:after="0" w:line="322" w:lineRule="exact"/>
      <w:jc w:val="both"/>
    </w:pPr>
    <w:rPr>
      <w:sz w:val="27"/>
      <w:szCs w:val="27"/>
      <w:shd w:val="clear" w:color="auto" w:fill="FFFFFF"/>
    </w:rPr>
  </w:style>
  <w:style w:type="paragraph" w:styleId="af">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rsid w:val="0013290F"/>
    <w:pPr>
      <w:spacing w:before="100" w:beforeAutospacing="1" w:after="100" w:afterAutospacing="1" w:line="240" w:lineRule="auto"/>
    </w:pPr>
    <w:rPr>
      <w:rFonts w:ascii="Times New Roman" w:eastAsia="Times New Roman" w:hAnsi="Times New Roman" w:cs="Times New Roman"/>
      <w:color w:val="000000"/>
      <w:sz w:val="18"/>
      <w:szCs w:val="18"/>
      <w:lang w:eastAsia="ru-RU"/>
    </w:rPr>
  </w:style>
  <w:style w:type="table" w:customStyle="1" w:styleId="8">
    <w:name w:val="Сетка таблицы8"/>
    <w:basedOn w:val="a1"/>
    <w:next w:val="aa"/>
    <w:uiPriority w:val="99"/>
    <w:rsid w:val="0013290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72">
    <w:name w:val="Style72"/>
    <w:basedOn w:val="a"/>
    <w:uiPriority w:val="99"/>
    <w:rsid w:val="0013290F"/>
    <w:pPr>
      <w:widowControl w:val="0"/>
      <w:autoSpaceDE w:val="0"/>
      <w:autoSpaceDN w:val="0"/>
      <w:adjustRightInd w:val="0"/>
      <w:spacing w:after="0" w:line="202" w:lineRule="exact"/>
    </w:pPr>
    <w:rPr>
      <w:rFonts w:ascii="Tahoma" w:eastAsia="Calibri" w:hAnsi="Tahoma" w:cs="Tahoma"/>
      <w:sz w:val="24"/>
      <w:szCs w:val="24"/>
      <w:lang w:eastAsia="ru-RU"/>
    </w:rPr>
  </w:style>
  <w:style w:type="paragraph" w:customStyle="1" w:styleId="13">
    <w:name w:val="Абзац списка1"/>
    <w:basedOn w:val="a"/>
    <w:uiPriority w:val="99"/>
    <w:rsid w:val="0013290F"/>
    <w:pPr>
      <w:spacing w:after="200" w:line="276" w:lineRule="auto"/>
      <w:ind w:left="720"/>
    </w:pPr>
    <w:rPr>
      <w:rFonts w:ascii="Calibri" w:eastAsia="Times New Roman" w:hAnsi="Calibri" w:cs="Times New Roman"/>
      <w:lang w:eastAsia="ru-RU"/>
    </w:rPr>
  </w:style>
  <w:style w:type="paragraph" w:customStyle="1" w:styleId="25">
    <w:name w:val="Абзац списка2"/>
    <w:basedOn w:val="a"/>
    <w:rsid w:val="0013290F"/>
    <w:pPr>
      <w:suppressAutoHyphens/>
      <w:spacing w:after="200" w:line="276" w:lineRule="auto"/>
      <w:ind w:left="720"/>
    </w:pPr>
    <w:rPr>
      <w:rFonts w:ascii="Calibri" w:eastAsia="Times New Roman" w:hAnsi="Calibri" w:cs="Calibri"/>
      <w:lang w:eastAsia="ar-SA"/>
    </w:rPr>
  </w:style>
  <w:style w:type="character" w:customStyle="1" w:styleId="apple-converted-space">
    <w:name w:val="apple-converted-space"/>
    <w:uiPriority w:val="99"/>
    <w:rsid w:val="0013290F"/>
  </w:style>
  <w:style w:type="character" w:customStyle="1" w:styleId="submenu-table">
    <w:name w:val="submenu-table"/>
    <w:rsid w:val="0013290F"/>
  </w:style>
  <w:style w:type="character" w:customStyle="1" w:styleId="c1">
    <w:name w:val="c1"/>
    <w:basedOn w:val="a0"/>
    <w:rsid w:val="0013290F"/>
  </w:style>
  <w:style w:type="character" w:styleId="af0">
    <w:name w:val="Strong"/>
    <w:qFormat/>
    <w:rsid w:val="0013290F"/>
    <w:rPr>
      <w:b/>
      <w:bCs/>
    </w:rPr>
  </w:style>
  <w:style w:type="character" w:customStyle="1" w:styleId="c5">
    <w:name w:val="c5"/>
    <w:basedOn w:val="a0"/>
    <w:rsid w:val="0013290F"/>
  </w:style>
  <w:style w:type="character" w:customStyle="1" w:styleId="c4">
    <w:name w:val="c4"/>
    <w:basedOn w:val="a0"/>
    <w:rsid w:val="0013290F"/>
  </w:style>
  <w:style w:type="paragraph" w:customStyle="1" w:styleId="c2">
    <w:name w:val="c2"/>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Emphasis"/>
    <w:qFormat/>
    <w:rsid w:val="0013290F"/>
    <w:rPr>
      <w:i/>
      <w:iCs/>
    </w:rPr>
  </w:style>
  <w:style w:type="character" w:customStyle="1" w:styleId="c0">
    <w:name w:val="c0"/>
    <w:basedOn w:val="a0"/>
    <w:rsid w:val="0013290F"/>
  </w:style>
  <w:style w:type="paragraph" w:customStyle="1" w:styleId="c16">
    <w:name w:val="c16"/>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No Spacing"/>
    <w:link w:val="af3"/>
    <w:uiPriority w:val="99"/>
    <w:qFormat/>
    <w:rsid w:val="0013290F"/>
    <w:pPr>
      <w:spacing w:after="0" w:line="240" w:lineRule="auto"/>
    </w:pPr>
    <w:rPr>
      <w:rFonts w:ascii="Calibri" w:eastAsia="Calibri" w:hAnsi="Calibri" w:cs="Times New Roman"/>
    </w:rPr>
  </w:style>
  <w:style w:type="paragraph" w:customStyle="1" w:styleId="c14">
    <w:name w:val="c14"/>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13290F"/>
  </w:style>
  <w:style w:type="character" w:customStyle="1" w:styleId="c3">
    <w:name w:val="c3"/>
    <w:basedOn w:val="a0"/>
    <w:uiPriority w:val="99"/>
    <w:rsid w:val="0013290F"/>
  </w:style>
  <w:style w:type="paragraph" w:customStyle="1" w:styleId="af4">
    <w:name w:val="Базовый"/>
    <w:rsid w:val="0013290F"/>
    <w:pPr>
      <w:tabs>
        <w:tab w:val="left" w:pos="708"/>
      </w:tabs>
      <w:suppressAutoHyphens/>
      <w:spacing w:after="200" w:line="276" w:lineRule="auto"/>
    </w:pPr>
    <w:rPr>
      <w:rFonts w:ascii="Calibri" w:eastAsia="Lucida Sans Unicode" w:hAnsi="Calibri" w:cs="Calibri"/>
    </w:rPr>
  </w:style>
  <w:style w:type="character" w:customStyle="1" w:styleId="af3">
    <w:name w:val="Без интервала Знак"/>
    <w:link w:val="af2"/>
    <w:uiPriority w:val="99"/>
    <w:rsid w:val="0013290F"/>
    <w:rPr>
      <w:rFonts w:ascii="Calibri" w:eastAsia="Calibri" w:hAnsi="Calibri" w:cs="Times New Roman"/>
    </w:rPr>
  </w:style>
  <w:style w:type="paragraph" w:styleId="af5">
    <w:name w:val="footnote text"/>
    <w:basedOn w:val="a"/>
    <w:link w:val="af6"/>
    <w:rsid w:val="0013290F"/>
    <w:pPr>
      <w:spacing w:after="0" w:line="240" w:lineRule="auto"/>
    </w:pPr>
    <w:rPr>
      <w:rFonts w:ascii="Times New Roman" w:eastAsia="Times New Roman" w:hAnsi="Times New Roman" w:cs="Times New Roman"/>
      <w:sz w:val="20"/>
      <w:szCs w:val="20"/>
      <w:lang w:val="x-none" w:eastAsia="x-none"/>
    </w:rPr>
  </w:style>
  <w:style w:type="character" w:customStyle="1" w:styleId="af6">
    <w:name w:val="Текст сноски Знак"/>
    <w:basedOn w:val="a0"/>
    <w:link w:val="af5"/>
    <w:rsid w:val="0013290F"/>
    <w:rPr>
      <w:rFonts w:ascii="Times New Roman" w:eastAsia="Times New Roman" w:hAnsi="Times New Roman" w:cs="Times New Roman"/>
      <w:sz w:val="20"/>
      <w:szCs w:val="20"/>
      <w:lang w:val="x-none" w:eastAsia="x-none"/>
    </w:rPr>
  </w:style>
  <w:style w:type="character" w:styleId="af7">
    <w:name w:val="footnote reference"/>
    <w:uiPriority w:val="99"/>
    <w:rsid w:val="0013290F"/>
    <w:rPr>
      <w:vertAlign w:val="superscript"/>
    </w:rPr>
  </w:style>
  <w:style w:type="paragraph" w:customStyle="1" w:styleId="af8">
    <w:name w:val="Основной"/>
    <w:basedOn w:val="a"/>
    <w:uiPriority w:val="99"/>
    <w:rsid w:val="0013290F"/>
    <w:pPr>
      <w:autoSpaceDE w:val="0"/>
      <w:autoSpaceDN w:val="0"/>
      <w:adjustRightInd w:val="0"/>
      <w:spacing w:after="0" w:line="214" w:lineRule="atLeast"/>
      <w:ind w:firstLine="283"/>
      <w:jc w:val="both"/>
      <w:textAlignment w:val="center"/>
    </w:pPr>
    <w:rPr>
      <w:rFonts w:ascii="NewtonCSanPin" w:eastAsia="Times New Roman" w:hAnsi="NewtonCSanPin" w:cs="NewtonCSanPin"/>
      <w:color w:val="000000"/>
      <w:sz w:val="21"/>
      <w:szCs w:val="21"/>
      <w:lang w:eastAsia="ru-RU"/>
    </w:rPr>
  </w:style>
  <w:style w:type="paragraph" w:customStyle="1" w:styleId="210">
    <w:name w:val="Основной текст с отступом 21"/>
    <w:basedOn w:val="a"/>
    <w:rsid w:val="0013290F"/>
    <w:pPr>
      <w:tabs>
        <w:tab w:val="left" w:pos="3591"/>
      </w:tabs>
      <w:suppressAutoHyphens/>
      <w:spacing w:after="0" w:line="240" w:lineRule="auto"/>
      <w:ind w:left="180"/>
    </w:pPr>
    <w:rPr>
      <w:rFonts w:ascii="Times New Roman" w:eastAsia="Times New Roman" w:hAnsi="Times New Roman" w:cs="Times New Roman"/>
      <w:sz w:val="28"/>
      <w:szCs w:val="28"/>
      <w:lang w:eastAsia="ar-SA"/>
    </w:rPr>
  </w:style>
  <w:style w:type="character" w:styleId="af9">
    <w:name w:val="page number"/>
    <w:rsid w:val="0013290F"/>
  </w:style>
  <w:style w:type="paragraph" w:styleId="afa">
    <w:name w:val="Plain Text"/>
    <w:basedOn w:val="a"/>
    <w:link w:val="afb"/>
    <w:rsid w:val="0013290F"/>
    <w:pPr>
      <w:spacing w:after="0" w:line="240" w:lineRule="auto"/>
    </w:pPr>
    <w:rPr>
      <w:rFonts w:ascii="Courier New" w:eastAsia="Times New Roman" w:hAnsi="Courier New" w:cs="Times New Roman"/>
      <w:sz w:val="20"/>
      <w:szCs w:val="20"/>
      <w:lang w:val="x-none" w:eastAsia="x-none"/>
    </w:rPr>
  </w:style>
  <w:style w:type="character" w:customStyle="1" w:styleId="afb">
    <w:name w:val="Текст Знак"/>
    <w:basedOn w:val="a0"/>
    <w:link w:val="afa"/>
    <w:rsid w:val="0013290F"/>
    <w:rPr>
      <w:rFonts w:ascii="Courier New" w:eastAsia="Times New Roman" w:hAnsi="Courier New" w:cs="Times New Roman"/>
      <w:sz w:val="20"/>
      <w:szCs w:val="20"/>
      <w:lang w:val="x-none" w:eastAsia="x-none"/>
    </w:rPr>
  </w:style>
  <w:style w:type="paragraph" w:customStyle="1" w:styleId="14">
    <w:name w:val="Без интервала1"/>
    <w:rsid w:val="0013290F"/>
    <w:pPr>
      <w:spacing w:after="0" w:line="240" w:lineRule="auto"/>
    </w:pPr>
    <w:rPr>
      <w:rFonts w:ascii="Calibri" w:eastAsia="Times New Roman" w:hAnsi="Calibri" w:cs="Times New Roman"/>
    </w:rPr>
  </w:style>
  <w:style w:type="paragraph" w:customStyle="1" w:styleId="style1">
    <w:name w:val="style1"/>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18">
    <w:name w:val="fontstyle18"/>
    <w:rsid w:val="0013290F"/>
  </w:style>
  <w:style w:type="character" w:customStyle="1" w:styleId="fontstyle20">
    <w:name w:val="fontstyle20"/>
    <w:rsid w:val="0013290F"/>
  </w:style>
  <w:style w:type="paragraph" w:customStyle="1" w:styleId="style2">
    <w:name w:val="style2"/>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0">
    <w:name w:val="style10"/>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19">
    <w:name w:val="fontstyle19"/>
    <w:rsid w:val="0013290F"/>
  </w:style>
  <w:style w:type="character" w:customStyle="1" w:styleId="fontstyle21">
    <w:name w:val="fontstyle21"/>
    <w:rsid w:val="0013290F"/>
  </w:style>
  <w:style w:type="paragraph" w:customStyle="1" w:styleId="style5">
    <w:name w:val="style5"/>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22">
    <w:name w:val="fontstyle22"/>
    <w:rsid w:val="0013290F"/>
  </w:style>
  <w:style w:type="paragraph" w:customStyle="1" w:styleId="style14">
    <w:name w:val="style14"/>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35">
    <w:name w:val="fontstyle35"/>
    <w:rsid w:val="0013290F"/>
  </w:style>
  <w:style w:type="paragraph" w:customStyle="1" w:styleId="style20">
    <w:name w:val="style20"/>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34">
    <w:name w:val="fontstyle34"/>
    <w:rsid w:val="0013290F"/>
  </w:style>
  <w:style w:type="paragraph" w:customStyle="1" w:styleId="style9">
    <w:name w:val="style9"/>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0">
    <w:name w:val="Нет списка12"/>
    <w:next w:val="a2"/>
    <w:semiHidden/>
    <w:rsid w:val="0013290F"/>
  </w:style>
  <w:style w:type="table" w:customStyle="1" w:styleId="112">
    <w:name w:val="Сетка таблицы11"/>
    <w:basedOn w:val="a1"/>
    <w:next w:val="aa"/>
    <w:uiPriority w:val="99"/>
    <w:rsid w:val="001329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2"/>
    <w:semiHidden/>
    <w:rsid w:val="0013290F"/>
  </w:style>
  <w:style w:type="table" w:customStyle="1" w:styleId="212">
    <w:name w:val="Сетка таблицы21"/>
    <w:basedOn w:val="a1"/>
    <w:next w:val="aa"/>
    <w:uiPriority w:val="59"/>
    <w:rsid w:val="001329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6">
    <w:name w:val="c6"/>
    <w:basedOn w:val="a"/>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2">
    <w:name w:val="c42"/>
    <w:basedOn w:val="a0"/>
    <w:rsid w:val="0013290F"/>
  </w:style>
  <w:style w:type="character" w:customStyle="1" w:styleId="c21">
    <w:name w:val="c21"/>
    <w:basedOn w:val="a0"/>
    <w:rsid w:val="0013290F"/>
  </w:style>
  <w:style w:type="character" w:customStyle="1" w:styleId="c12">
    <w:name w:val="c12"/>
    <w:basedOn w:val="a0"/>
    <w:rsid w:val="0013290F"/>
  </w:style>
  <w:style w:type="table" w:customStyle="1" w:styleId="100">
    <w:name w:val="Сетка таблицы10"/>
    <w:basedOn w:val="a1"/>
    <w:next w:val="aa"/>
    <w:uiPriority w:val="99"/>
    <w:rsid w:val="001329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Заг 2"/>
    <w:basedOn w:val="a"/>
    <w:uiPriority w:val="99"/>
    <w:rsid w:val="0013290F"/>
    <w:pPr>
      <w:keepNext/>
      <w:autoSpaceDE w:val="0"/>
      <w:autoSpaceDN w:val="0"/>
      <w:adjustRightInd w:val="0"/>
      <w:spacing w:before="283" w:after="170" w:line="296" w:lineRule="atLeast"/>
      <w:jc w:val="center"/>
      <w:textAlignment w:val="center"/>
    </w:pPr>
    <w:rPr>
      <w:rFonts w:ascii="PragmaticaC" w:eastAsia="Times New Roman" w:hAnsi="PragmaticaC" w:cs="PragmaticaC"/>
      <w:b/>
      <w:bCs/>
      <w:color w:val="000000"/>
      <w:sz w:val="26"/>
      <w:szCs w:val="26"/>
      <w:lang w:eastAsia="ru-RU"/>
    </w:rPr>
  </w:style>
  <w:style w:type="paragraph" w:customStyle="1" w:styleId="Default">
    <w:name w:val="Default"/>
    <w:uiPriority w:val="99"/>
    <w:rsid w:val="0013290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FontStyle202">
    <w:name w:val="Font Style202"/>
    <w:uiPriority w:val="99"/>
    <w:rsid w:val="0013290F"/>
    <w:rPr>
      <w:rFonts w:ascii="Century Schoolbook" w:hAnsi="Century Schoolbook"/>
      <w:b/>
      <w:sz w:val="20"/>
    </w:rPr>
  </w:style>
  <w:style w:type="character" w:customStyle="1" w:styleId="FontStyle207">
    <w:name w:val="Font Style207"/>
    <w:uiPriority w:val="99"/>
    <w:rsid w:val="0013290F"/>
    <w:rPr>
      <w:rFonts w:ascii="Century Schoolbook" w:hAnsi="Century Schoolbook"/>
      <w:sz w:val="18"/>
    </w:rPr>
  </w:style>
  <w:style w:type="paragraph" w:customStyle="1" w:styleId="Style11">
    <w:name w:val="Style11"/>
    <w:basedOn w:val="a"/>
    <w:uiPriority w:val="99"/>
    <w:rsid w:val="0013290F"/>
    <w:pPr>
      <w:widowControl w:val="0"/>
      <w:autoSpaceDE w:val="0"/>
      <w:autoSpaceDN w:val="0"/>
      <w:adjustRightInd w:val="0"/>
      <w:spacing w:after="0" w:line="259" w:lineRule="exact"/>
      <w:ind w:firstLine="384"/>
      <w:jc w:val="both"/>
    </w:pPr>
    <w:rPr>
      <w:rFonts w:ascii="Tahoma" w:eastAsia="Times New Roman" w:hAnsi="Tahoma" w:cs="Tahoma"/>
      <w:sz w:val="24"/>
      <w:szCs w:val="24"/>
      <w:lang w:eastAsia="ru-RU"/>
    </w:rPr>
  </w:style>
  <w:style w:type="character" w:customStyle="1" w:styleId="FontStyle217">
    <w:name w:val="Font Style217"/>
    <w:uiPriority w:val="99"/>
    <w:rsid w:val="0013290F"/>
    <w:rPr>
      <w:rFonts w:ascii="Microsoft Sans Serif" w:hAnsi="Microsoft Sans Serif"/>
      <w:sz w:val="14"/>
    </w:rPr>
  </w:style>
  <w:style w:type="character" w:customStyle="1" w:styleId="FontStyle265">
    <w:name w:val="Font Style265"/>
    <w:basedOn w:val="a0"/>
    <w:uiPriority w:val="99"/>
    <w:rsid w:val="0013290F"/>
    <w:rPr>
      <w:rFonts w:ascii="Century Schoolbook" w:hAnsi="Century Schoolbook" w:cs="Century Schoolbook"/>
      <w:spacing w:val="-20"/>
      <w:sz w:val="18"/>
      <w:szCs w:val="18"/>
    </w:rPr>
  </w:style>
  <w:style w:type="character" w:customStyle="1" w:styleId="FontStyle253">
    <w:name w:val="Font Style253"/>
    <w:basedOn w:val="a0"/>
    <w:uiPriority w:val="99"/>
    <w:rsid w:val="0013290F"/>
    <w:rPr>
      <w:rFonts w:ascii="Microsoft Sans Serif" w:hAnsi="Microsoft Sans Serif" w:cs="Microsoft Sans Serif"/>
      <w:sz w:val="18"/>
      <w:szCs w:val="18"/>
    </w:rPr>
  </w:style>
  <w:style w:type="character" w:customStyle="1" w:styleId="FontStyle209">
    <w:name w:val="Font Style209"/>
    <w:basedOn w:val="a0"/>
    <w:uiPriority w:val="99"/>
    <w:rsid w:val="0013290F"/>
    <w:rPr>
      <w:rFonts w:ascii="Microsoft Sans Serif" w:hAnsi="Microsoft Sans Serif" w:cs="Microsoft Sans Serif"/>
      <w:b/>
      <w:bCs/>
      <w:sz w:val="26"/>
      <w:szCs w:val="26"/>
    </w:rPr>
  </w:style>
  <w:style w:type="paragraph" w:customStyle="1" w:styleId="Style15">
    <w:name w:val="Style15"/>
    <w:basedOn w:val="a"/>
    <w:uiPriority w:val="99"/>
    <w:rsid w:val="0013290F"/>
    <w:pPr>
      <w:widowControl w:val="0"/>
      <w:autoSpaceDE w:val="0"/>
      <w:autoSpaceDN w:val="0"/>
      <w:adjustRightInd w:val="0"/>
      <w:spacing w:after="0" w:line="269" w:lineRule="exact"/>
      <w:ind w:hanging="154"/>
      <w:jc w:val="both"/>
    </w:pPr>
    <w:rPr>
      <w:rFonts w:ascii="Tahoma" w:eastAsia="Times New Roman" w:hAnsi="Tahoma" w:cs="Tahoma"/>
      <w:sz w:val="24"/>
      <w:szCs w:val="24"/>
      <w:lang w:eastAsia="ru-RU"/>
    </w:rPr>
  </w:style>
  <w:style w:type="character" w:customStyle="1" w:styleId="author">
    <w:name w:val="author"/>
    <w:basedOn w:val="a0"/>
    <w:uiPriority w:val="99"/>
    <w:rsid w:val="0013290F"/>
    <w:rPr>
      <w:rFonts w:cs="Times New Roman"/>
    </w:rPr>
  </w:style>
  <w:style w:type="paragraph" w:customStyle="1" w:styleId="101">
    <w:name w:val="10"/>
    <w:basedOn w:val="a"/>
    <w:uiPriority w:val="99"/>
    <w:rsid w:val="001329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
    <w:name w:val="Style4"/>
    <w:basedOn w:val="a"/>
    <w:uiPriority w:val="99"/>
    <w:rsid w:val="0013290F"/>
    <w:pPr>
      <w:widowControl w:val="0"/>
      <w:autoSpaceDE w:val="0"/>
      <w:autoSpaceDN w:val="0"/>
      <w:adjustRightInd w:val="0"/>
      <w:spacing w:after="0" w:line="277" w:lineRule="exact"/>
      <w:ind w:firstLine="350"/>
      <w:jc w:val="both"/>
    </w:pPr>
    <w:rPr>
      <w:rFonts w:ascii="Times New Roman" w:eastAsia="Times New Roman" w:hAnsi="Times New Roman" w:cs="Times New Roman"/>
      <w:sz w:val="24"/>
      <w:szCs w:val="24"/>
      <w:lang w:eastAsia="ru-RU"/>
    </w:rPr>
  </w:style>
  <w:style w:type="table" w:customStyle="1" w:styleId="121">
    <w:name w:val="Сетка таблицы12"/>
    <w:uiPriority w:val="99"/>
    <w:rsid w:val="0013290F"/>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microsoft.com/office/2007/relationships/hdphoto" Target="media/hdphoto1.wdp"/><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27941</Words>
  <Characters>159267</Characters>
  <Application>Microsoft Office Word</Application>
  <DocSecurity>0</DocSecurity>
  <Lines>1327</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186835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Ротару</dc:creator>
  <cp:keywords/>
  <dc:description/>
  <cp:lastModifiedBy>User</cp:lastModifiedBy>
  <cp:revision>4</cp:revision>
  <cp:lastPrinted>2025-11-01T10:42:00Z</cp:lastPrinted>
  <dcterms:created xsi:type="dcterms:W3CDTF">2025-11-04T11:22:00Z</dcterms:created>
  <dcterms:modified xsi:type="dcterms:W3CDTF">2025-11-05T05:17:00Z</dcterms:modified>
</cp:coreProperties>
</file>